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8C234" w14:textId="77777777" w:rsidR="00F050B2" w:rsidRPr="00F050B2" w:rsidRDefault="00F050B2" w:rsidP="00F050B2">
      <w:pPr>
        <w:jc w:val="center"/>
        <w:rPr>
          <w:rFonts w:ascii="Calibri" w:eastAsia="Calibri" w:hAnsi="Calibri" w:cs="Times New Roman"/>
          <w:kern w:val="0"/>
          <w14:ligatures w14:val="none"/>
        </w:rPr>
      </w:pPr>
    </w:p>
    <w:p w14:paraId="071F1D3C" w14:textId="77777777" w:rsidR="00F050B2" w:rsidRPr="00F050B2" w:rsidRDefault="00F050B2" w:rsidP="00F050B2">
      <w:pPr>
        <w:spacing w:after="0" w:line="240" w:lineRule="auto"/>
        <w:jc w:val="center"/>
        <w:rPr>
          <w:rFonts w:ascii="Garamond" w:eastAsia="Calibri" w:hAnsi="Garamond" w:cs="Times New Roman"/>
          <w:i/>
          <w:iCs/>
          <w:kern w:val="0"/>
          <w:sz w:val="24"/>
          <w:szCs w:val="24"/>
          <w:lang w:eastAsia="it-IT"/>
          <w14:ligatures w14:val="none"/>
        </w:rPr>
      </w:pPr>
    </w:p>
    <w:p w14:paraId="4FB14031" w14:textId="57228639" w:rsidR="00F050B2" w:rsidRPr="00F050B2" w:rsidRDefault="00F050B2" w:rsidP="00F050B2">
      <w:pPr>
        <w:suppressAutoHyphens/>
        <w:autoSpaceDN w:val="0"/>
        <w:spacing w:after="0" w:line="360" w:lineRule="auto"/>
        <w:jc w:val="center"/>
        <w:rPr>
          <w:rFonts w:ascii="Garamond" w:eastAsia="Calibri" w:hAnsi="Garamond" w:cs="Times New Roman"/>
          <w:b/>
          <w:bCs/>
          <w:kern w:val="0"/>
          <w:sz w:val="24"/>
          <w:szCs w:val="24"/>
          <w14:ligatures w14:val="none"/>
        </w:rPr>
      </w:pPr>
      <w:r w:rsidRPr="00F050B2">
        <w:rPr>
          <w:rFonts w:ascii="Garamond" w:eastAsia="Calibri" w:hAnsi="Garamond" w:cs="Times New Roman"/>
          <w:b/>
          <w:bCs/>
          <w:kern w:val="0"/>
          <w:sz w:val="24"/>
          <w:szCs w:val="24"/>
          <w14:ligatures w14:val="none"/>
        </w:rPr>
        <w:t xml:space="preserve">ATTESTAZIONE DI </w:t>
      </w:r>
      <w:r w:rsidR="004969AF">
        <w:rPr>
          <w:rFonts w:ascii="Garamond" w:eastAsia="Calibri" w:hAnsi="Garamond" w:cs="Times New Roman"/>
          <w:b/>
          <w:bCs/>
          <w:kern w:val="0"/>
          <w:sz w:val="24"/>
          <w:szCs w:val="24"/>
          <w14:ligatures w14:val="none"/>
        </w:rPr>
        <w:t>COMPLETAMENTO DELLE ATTIVITÀ</w:t>
      </w:r>
      <w:r w:rsidR="004969AF" w:rsidRPr="00F050B2">
        <w:rPr>
          <w:rFonts w:ascii="Garamond" w:eastAsia="Calibri" w:hAnsi="Garamond" w:cs="Times New Roman"/>
          <w:b/>
          <w:bCs/>
          <w:kern w:val="0"/>
          <w:sz w:val="24"/>
          <w:szCs w:val="24"/>
          <w14:ligatures w14:val="none"/>
        </w:rPr>
        <w:t xml:space="preserve"> </w:t>
      </w:r>
      <w:r w:rsidRPr="00F050B2">
        <w:rPr>
          <w:rFonts w:ascii="Garamond" w:eastAsia="Calibri" w:hAnsi="Garamond" w:cs="Times New Roman"/>
          <w:b/>
          <w:bCs/>
          <w:kern w:val="0"/>
          <w:sz w:val="24"/>
          <w:szCs w:val="24"/>
          <w14:ligatures w14:val="none"/>
        </w:rPr>
        <w:t>DEL PROGETTO</w:t>
      </w:r>
      <w:r w:rsidR="004969AF">
        <w:rPr>
          <w:rFonts w:ascii="Garamond" w:eastAsia="Calibri" w:hAnsi="Garamond" w:cs="Times New Roman"/>
          <w:b/>
          <w:bCs/>
          <w:kern w:val="0"/>
          <w:sz w:val="24"/>
          <w:szCs w:val="24"/>
          <w14:ligatures w14:val="none"/>
        </w:rPr>
        <w:t xml:space="preserve"> PERSONALIZZATO</w:t>
      </w:r>
    </w:p>
    <w:p w14:paraId="5DF876E2" w14:textId="2B5EDADD" w:rsidR="00F050B2" w:rsidRPr="00F050B2" w:rsidRDefault="004969AF" w:rsidP="00F050B2">
      <w:pPr>
        <w:suppressAutoHyphens/>
        <w:autoSpaceDN w:val="0"/>
        <w:spacing w:after="0" w:line="360" w:lineRule="auto"/>
        <w:jc w:val="center"/>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TARGET M5C2 - 10</w:t>
      </w:r>
    </w:p>
    <w:p w14:paraId="03067898" w14:textId="77777777" w:rsidR="004969AF" w:rsidRDefault="004969AF" w:rsidP="00F050B2">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p>
    <w:p w14:paraId="1FF5A933" w14:textId="70FF08EE" w:rsidR="00F050B2" w:rsidRPr="00F050B2" w:rsidRDefault="00F050B2" w:rsidP="00F050B2">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r w:rsidRPr="00F050B2">
        <w:rPr>
          <w:rFonts w:ascii="Garamond" w:eastAsia="Calibri" w:hAnsi="Garamond" w:cs="Times New Roman"/>
          <w:b/>
          <w:bCs/>
          <w:color w:val="000000"/>
          <w:kern w:val="0"/>
          <w:sz w:val="28"/>
          <w:szCs w:val="28"/>
          <w14:ligatures w14:val="none"/>
        </w:rPr>
        <w:t>Missione 5 - Componente 2 - Investimento 1.3 Housing temporaneo e stazioni di posta per le persone senza dimora</w:t>
      </w:r>
    </w:p>
    <w:p w14:paraId="2E68CEFD" w14:textId="77777777" w:rsidR="00F050B2" w:rsidRPr="00F050B2" w:rsidRDefault="00F050B2" w:rsidP="00F050B2">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p>
    <w:p w14:paraId="05D98200" w14:textId="47466982" w:rsidR="00F050B2" w:rsidRDefault="00891F7E" w:rsidP="00891F7E">
      <w:pPr>
        <w:autoSpaceDE w:val="0"/>
        <w:autoSpaceDN w:val="0"/>
        <w:adjustRightInd w:val="0"/>
        <w:spacing w:after="0" w:line="240" w:lineRule="auto"/>
        <w:rPr>
          <w:rFonts w:ascii="Garamond" w:eastAsia="Calibri" w:hAnsi="Garamond" w:cs="Times New Roman"/>
          <w:b/>
          <w:bCs/>
          <w:color w:val="000000"/>
          <w:kern w:val="0"/>
          <w:sz w:val="28"/>
          <w:szCs w:val="28"/>
          <w:lang w:val="en-US"/>
          <w14:ligatures w14:val="none"/>
        </w:rPr>
      </w:pPr>
      <w:r w:rsidRPr="004969AF">
        <w:rPr>
          <w:rFonts w:ascii="Garamond" w:eastAsia="Calibri" w:hAnsi="Garamond" w:cs="Times New Roman"/>
          <w:b/>
          <w:bCs/>
          <w:color w:val="000000"/>
          <w:kern w:val="0"/>
          <w:sz w:val="28"/>
          <w:szCs w:val="28"/>
          <w14:ligatures w14:val="none"/>
        </w:rPr>
        <w:t xml:space="preserve">      </w:t>
      </w:r>
      <w:r w:rsidR="00F050B2" w:rsidRPr="00F050B2">
        <w:rPr>
          <w:rFonts w:ascii="Garamond" w:eastAsia="Calibri" w:hAnsi="Garamond" w:cs="Times New Roman"/>
          <w:b/>
          <w:bCs/>
          <w:color w:val="000000"/>
          <w:kern w:val="0"/>
          <w:sz w:val="28"/>
          <w:szCs w:val="28"/>
          <w:lang w:val="en-US"/>
          <w14:ligatures w14:val="none"/>
        </w:rPr>
        <w:t xml:space="preserve">Sub </w:t>
      </w:r>
      <w:proofErr w:type="spellStart"/>
      <w:r w:rsidR="00F050B2" w:rsidRPr="00F050B2">
        <w:rPr>
          <w:rFonts w:ascii="Garamond" w:eastAsia="Calibri" w:hAnsi="Garamond" w:cs="Times New Roman"/>
          <w:b/>
          <w:bCs/>
          <w:color w:val="000000"/>
          <w:kern w:val="0"/>
          <w:sz w:val="28"/>
          <w:szCs w:val="28"/>
          <w:lang w:val="en-US"/>
          <w14:ligatures w14:val="none"/>
        </w:rPr>
        <w:t>Investimento</w:t>
      </w:r>
      <w:proofErr w:type="spellEnd"/>
      <w:r w:rsidR="00F050B2" w:rsidRPr="00F050B2">
        <w:rPr>
          <w:rFonts w:ascii="Garamond" w:eastAsia="Calibri" w:hAnsi="Garamond" w:cs="Times New Roman"/>
          <w:b/>
          <w:bCs/>
          <w:color w:val="000000"/>
          <w:kern w:val="0"/>
          <w:sz w:val="28"/>
          <w:szCs w:val="28"/>
          <w:lang w:val="en-US"/>
          <w14:ligatures w14:val="none"/>
        </w:rPr>
        <w:t xml:space="preserve"> 1.3.1 – </w:t>
      </w:r>
      <w:r w:rsidR="00F050B2" w:rsidRPr="00B742B4">
        <w:rPr>
          <w:rFonts w:ascii="Garamond" w:eastAsia="Calibri" w:hAnsi="Garamond" w:cs="Times New Roman"/>
          <w:b/>
          <w:bCs/>
          <w:i/>
          <w:iCs/>
          <w:color w:val="000000"/>
          <w:kern w:val="0"/>
          <w:sz w:val="28"/>
          <w:szCs w:val="28"/>
          <w:lang w:val="en-US"/>
          <w14:ligatures w14:val="none"/>
        </w:rPr>
        <w:t>Housing First</w:t>
      </w:r>
      <w:r w:rsidR="00F050B2" w:rsidRPr="00F050B2">
        <w:rPr>
          <w:rFonts w:ascii="Garamond" w:eastAsia="Calibri" w:hAnsi="Garamond" w:cs="Times New Roman"/>
          <w:b/>
          <w:bCs/>
          <w:color w:val="000000"/>
          <w:kern w:val="0"/>
          <w:sz w:val="28"/>
          <w:szCs w:val="28"/>
          <w:lang w:val="en-US"/>
          <w14:ligatures w14:val="none"/>
        </w:rPr>
        <w:t xml:space="preserve"> - CUP ______________________</w:t>
      </w:r>
      <w:r>
        <w:rPr>
          <w:rFonts w:ascii="Garamond" w:eastAsia="Calibri" w:hAnsi="Garamond" w:cs="Times New Roman"/>
          <w:b/>
          <w:bCs/>
          <w:color w:val="000000"/>
          <w:kern w:val="0"/>
          <w:sz w:val="28"/>
          <w:szCs w:val="28"/>
          <w:lang w:val="en-US"/>
          <w14:ligatures w14:val="none"/>
        </w:rPr>
        <w:t>_</w:t>
      </w:r>
    </w:p>
    <w:p w14:paraId="7D3FE548" w14:textId="5EAF2867" w:rsidR="00F050B2" w:rsidRDefault="00B4016B" w:rsidP="00891F7E">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r w:rsidRPr="00891F7E">
        <w:rPr>
          <w:rFonts w:ascii="Garamond" w:eastAsia="Calibri" w:hAnsi="Garamond" w:cs="Times New Roman"/>
          <w:b/>
          <w:bCs/>
          <w:color w:val="000000"/>
          <w:kern w:val="0"/>
          <w:sz w:val="28"/>
          <w:szCs w:val="28"/>
          <w14:ligatures w14:val="none"/>
        </w:rPr>
        <w:t>Distretto sociale (ATS/Comune/ATS associati) ______________________</w:t>
      </w:r>
    </w:p>
    <w:p w14:paraId="276FA095" w14:textId="77777777" w:rsidR="00891F7E" w:rsidRDefault="00891F7E" w:rsidP="00891F7E">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p>
    <w:p w14:paraId="67662445" w14:textId="77777777" w:rsidR="004969AF" w:rsidRDefault="004969AF" w:rsidP="00891F7E">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p>
    <w:p w14:paraId="5C0E7593" w14:textId="77777777" w:rsidR="004969AF" w:rsidRPr="00580776" w:rsidRDefault="004969AF" w:rsidP="00891F7E">
      <w:pPr>
        <w:autoSpaceDE w:val="0"/>
        <w:autoSpaceDN w:val="0"/>
        <w:adjustRightInd w:val="0"/>
        <w:spacing w:after="0" w:line="240" w:lineRule="auto"/>
        <w:jc w:val="center"/>
        <w:rPr>
          <w:rFonts w:ascii="Garamond" w:eastAsia="Calibri" w:hAnsi="Garamond" w:cs="Times New Roman"/>
          <w:b/>
          <w:bCs/>
          <w:color w:val="000000"/>
          <w:kern w:val="0"/>
          <w:sz w:val="28"/>
          <w:szCs w:val="28"/>
          <w14:ligatures w14:val="none"/>
        </w:rPr>
      </w:pPr>
    </w:p>
    <w:p w14:paraId="174BEC13" w14:textId="77777777" w:rsidR="00F050B2" w:rsidRPr="00F050B2" w:rsidRDefault="00F050B2" w:rsidP="00F050B2">
      <w:pPr>
        <w:spacing w:before="120" w:after="0" w:line="240" w:lineRule="auto"/>
        <w:jc w:val="center"/>
        <w:rPr>
          <w:rFonts w:ascii="Garamond" w:eastAsia="Times New Roman" w:hAnsi="Garamond" w:cs="Times New Roman"/>
          <w:kern w:val="0"/>
          <w:sz w:val="24"/>
          <w:szCs w:val="24"/>
          <w:lang w:eastAsia="it-IT"/>
          <w14:ligatures w14:val="none"/>
        </w:rPr>
      </w:pPr>
      <w:r w:rsidRPr="00F050B2">
        <w:rPr>
          <w:rFonts w:ascii="Garamond" w:eastAsia="Times New Roman" w:hAnsi="Garamond" w:cs="Times New Roman"/>
          <w:kern w:val="0"/>
          <w:sz w:val="24"/>
          <w:szCs w:val="24"/>
          <w:lang w:eastAsia="it-IT"/>
          <w14:ligatures w14:val="none"/>
        </w:rPr>
        <w:t xml:space="preserve">DICHIARAZIONE SOSTITUTIVA </w:t>
      </w:r>
    </w:p>
    <w:p w14:paraId="56AC648D" w14:textId="77777777" w:rsidR="00F050B2" w:rsidRPr="00F050B2" w:rsidRDefault="00F050B2" w:rsidP="00F050B2">
      <w:pPr>
        <w:spacing w:before="120" w:after="0" w:line="240" w:lineRule="auto"/>
        <w:jc w:val="center"/>
        <w:rPr>
          <w:rFonts w:ascii="Garamond" w:eastAsia="Times New Roman" w:hAnsi="Garamond" w:cs="Times New Roman"/>
          <w:kern w:val="0"/>
          <w:sz w:val="24"/>
          <w:szCs w:val="24"/>
          <w:lang w:eastAsia="it-IT"/>
          <w14:ligatures w14:val="none"/>
        </w:rPr>
      </w:pPr>
      <w:r w:rsidRPr="00F050B2">
        <w:rPr>
          <w:rFonts w:ascii="Garamond" w:eastAsia="Times New Roman" w:hAnsi="Garamond" w:cs="Times New Roman"/>
          <w:kern w:val="0"/>
          <w:sz w:val="24"/>
          <w:szCs w:val="24"/>
          <w:lang w:eastAsia="it-IT"/>
          <w14:ligatures w14:val="none"/>
        </w:rPr>
        <w:t>(Artt. 46 e 47 del D.P.R. 445 del 28 dicembre 2000 e s. m. e i.)</w:t>
      </w:r>
    </w:p>
    <w:p w14:paraId="2E9A5249" w14:textId="77777777" w:rsidR="00F050B2" w:rsidRPr="00F050B2" w:rsidRDefault="00F050B2" w:rsidP="00F050B2">
      <w:pPr>
        <w:jc w:val="both"/>
        <w:rPr>
          <w:rFonts w:ascii="Garamond" w:eastAsia="Calibri" w:hAnsi="Garamond" w:cs="Times New Roman"/>
          <w:i/>
          <w:iCs/>
          <w:kern w:val="0"/>
          <w:sz w:val="24"/>
          <w:szCs w:val="24"/>
          <w14:ligatures w14:val="none"/>
        </w:rPr>
      </w:pPr>
    </w:p>
    <w:p w14:paraId="715384EC" w14:textId="77777777" w:rsidR="00F050B2" w:rsidRPr="00F050B2" w:rsidRDefault="00F050B2" w:rsidP="00F050B2">
      <w:pPr>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 xml:space="preserve">Il/La sottoscritto/a ___________________ CF___________________, in qualità di beneficiario del progetto </w:t>
      </w:r>
    </w:p>
    <w:p w14:paraId="2C1F39BD" w14:textId="77777777" w:rsidR="00F050B2" w:rsidRPr="00F050B2" w:rsidRDefault="00F050B2" w:rsidP="00F050B2">
      <w:pPr>
        <w:jc w:val="center"/>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e</w:t>
      </w:r>
    </w:p>
    <w:p w14:paraId="44F6BFA2" w14:textId="77777777" w:rsidR="00F050B2" w:rsidRPr="00F050B2" w:rsidRDefault="00F050B2" w:rsidP="00F050B2">
      <w:pPr>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il/la sottoscritto/a ___________________ CF__________________, in qualità di legale rappresentante/suo delegato dell’ATS_________________________</w:t>
      </w:r>
    </w:p>
    <w:p w14:paraId="492277A0" w14:textId="77777777" w:rsidR="00F050B2" w:rsidRPr="00F050B2" w:rsidRDefault="00F050B2" w:rsidP="00F050B2">
      <w:pPr>
        <w:jc w:val="center"/>
        <w:rPr>
          <w:rFonts w:ascii="Garamond" w:eastAsia="Calibri" w:hAnsi="Garamond" w:cs="Times New Roman"/>
          <w:b/>
          <w:kern w:val="0"/>
          <w:sz w:val="24"/>
          <w:szCs w:val="24"/>
          <w14:ligatures w14:val="none"/>
        </w:rPr>
      </w:pPr>
      <w:r w:rsidRPr="00F050B2">
        <w:rPr>
          <w:rFonts w:ascii="Garamond" w:eastAsia="Calibri" w:hAnsi="Garamond" w:cs="Times New Roman"/>
          <w:b/>
          <w:kern w:val="0"/>
          <w:sz w:val="24"/>
          <w:szCs w:val="24"/>
          <w14:ligatures w14:val="none"/>
        </w:rPr>
        <w:t>DICHIARANO</w:t>
      </w:r>
    </w:p>
    <w:p w14:paraId="4A5423CB" w14:textId="77777777" w:rsidR="00F050B2" w:rsidRPr="00F050B2" w:rsidRDefault="00F050B2" w:rsidP="00F050B2">
      <w:pPr>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sotto la propria responsabilità e in piena conoscenza della responsabilità penale prevista per le false dichiarazioni dall’art. 76 del D.P.R. n. 445/2000, dalle disposizioni del codice penale e dalle leggi speciali in materia, ai sensi degli articoli 46 e 47 del d.P.R. n. 445/2000:</w:t>
      </w:r>
    </w:p>
    <w:p w14:paraId="18EE0774" w14:textId="77777777" w:rsidR="00F050B2" w:rsidRPr="00F050B2" w:rsidRDefault="00F050B2" w:rsidP="00F050B2">
      <w:pPr>
        <w:numPr>
          <w:ilvl w:val="0"/>
          <w:numId w:val="3"/>
        </w:numPr>
        <w:contextualSpacing/>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che, ai fini del raggiungimento del target M5C2-10, in scadenza al Q1 2026, il sig./ la sig.ra (indicare nome del beneficiario) ____ è stato/a preso/</w:t>
      </w:r>
      <w:proofErr w:type="spellStart"/>
      <w:r w:rsidRPr="00F050B2">
        <w:rPr>
          <w:rFonts w:ascii="Garamond" w:eastAsia="Calibri" w:hAnsi="Garamond" w:cs="Times New Roman"/>
          <w:kern w:val="0"/>
          <w:sz w:val="24"/>
          <w:szCs w:val="24"/>
          <w14:ligatures w14:val="none"/>
        </w:rPr>
        <w:t>a</w:t>
      </w:r>
      <w:proofErr w:type="spellEnd"/>
      <w:r w:rsidRPr="00F050B2">
        <w:rPr>
          <w:rFonts w:ascii="Garamond" w:eastAsia="Calibri" w:hAnsi="Garamond" w:cs="Times New Roman"/>
          <w:kern w:val="0"/>
          <w:sz w:val="24"/>
          <w:szCs w:val="24"/>
          <w14:ligatures w14:val="none"/>
        </w:rPr>
        <w:t xml:space="preserve"> in carico come beneficiario/a dei servizi abitativi e immesso/a nella disponibilità di un alloggio temporaneo sito in___, via___,</w:t>
      </w:r>
      <w:r w:rsidRPr="00F050B2">
        <w:rPr>
          <w:rFonts w:ascii="Garamond" w:eastAsia="Calibri" w:hAnsi="Garamond" w:cs="Times New Roman"/>
          <w:i/>
          <w:iCs/>
          <w:kern w:val="0"/>
          <w:sz w:val="24"/>
          <w:szCs w:val="24"/>
          <w14:ligatures w14:val="none"/>
        </w:rPr>
        <w:t xml:space="preserve"> </w:t>
      </w:r>
      <w:r w:rsidRPr="00F050B2">
        <w:rPr>
          <w:rFonts w:ascii="Garamond" w:eastAsia="Calibri" w:hAnsi="Garamond" w:cs="Times New Roman"/>
          <w:kern w:val="0"/>
          <w:sz w:val="24"/>
          <w:szCs w:val="24"/>
          <w14:ligatures w14:val="none"/>
        </w:rPr>
        <w:t>(</w:t>
      </w:r>
      <w:r w:rsidRPr="00F050B2">
        <w:rPr>
          <w:rFonts w:ascii="Garamond" w:eastAsia="Calibri" w:hAnsi="Garamond" w:cs="Times New Roman"/>
          <w:i/>
          <w:iCs/>
          <w:kern w:val="0"/>
          <w:sz w:val="24"/>
          <w:szCs w:val="24"/>
          <w14:ligatures w14:val="none"/>
        </w:rPr>
        <w:t>indicare se trattasi di struttura definitiva o “ponte”</w:t>
      </w:r>
      <w:r w:rsidRPr="00F050B2">
        <w:rPr>
          <w:rFonts w:ascii="Garamond" w:eastAsia="Calibri" w:hAnsi="Garamond" w:cs="Times New Roman"/>
          <w:kern w:val="0"/>
          <w:sz w:val="24"/>
          <w:szCs w:val="24"/>
          <w14:ligatures w14:val="none"/>
        </w:rPr>
        <w:t>) per la durata di almeno 6 mesi e, segnatamente, dal___ al___</w:t>
      </w:r>
    </w:p>
    <w:p w14:paraId="7EA0A569" w14:textId="77777777" w:rsidR="00F050B2" w:rsidRPr="00F050B2" w:rsidRDefault="00F050B2" w:rsidP="00F050B2">
      <w:pPr>
        <w:ind w:left="360"/>
        <w:contextualSpacing/>
        <w:jc w:val="both"/>
        <w:rPr>
          <w:rFonts w:ascii="Garamond" w:eastAsia="Calibri" w:hAnsi="Garamond" w:cs="Times New Roman"/>
          <w:kern w:val="0"/>
          <w:sz w:val="24"/>
          <w:szCs w:val="24"/>
          <w14:ligatures w14:val="none"/>
        </w:rPr>
      </w:pPr>
    </w:p>
    <w:p w14:paraId="73F696CA" w14:textId="77777777" w:rsidR="00F050B2" w:rsidRPr="00F050B2" w:rsidRDefault="00F050B2" w:rsidP="00F050B2">
      <w:pPr>
        <w:ind w:left="360"/>
        <w:contextualSpacing/>
        <w:jc w:val="center"/>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ovvero</w:t>
      </w:r>
    </w:p>
    <w:p w14:paraId="5603C814" w14:textId="77777777" w:rsidR="00F050B2" w:rsidRPr="00F050B2" w:rsidRDefault="00F050B2" w:rsidP="00F050B2">
      <w:pPr>
        <w:ind w:left="360"/>
        <w:contextualSpacing/>
        <w:jc w:val="center"/>
        <w:rPr>
          <w:rFonts w:ascii="Garamond" w:eastAsia="Calibri" w:hAnsi="Garamond" w:cs="Times New Roman"/>
          <w:kern w:val="0"/>
          <w:sz w:val="24"/>
          <w:szCs w:val="24"/>
          <w14:ligatures w14:val="none"/>
        </w:rPr>
      </w:pPr>
    </w:p>
    <w:p w14:paraId="6A1F9B7A" w14:textId="77777777" w:rsidR="00F050B2" w:rsidRPr="00F050B2" w:rsidRDefault="00F050B2" w:rsidP="00F050B2">
      <w:pPr>
        <w:numPr>
          <w:ilvl w:val="0"/>
          <w:numId w:val="3"/>
        </w:numPr>
        <w:contextualSpacing/>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che, ai fini del raggiungimento del target M5C2-10, in scadenza al Q1 2026, il sig./la sig.ra (indicare nome del beneficiario) ____ è stato/a preso/</w:t>
      </w:r>
      <w:proofErr w:type="spellStart"/>
      <w:r w:rsidRPr="00F050B2">
        <w:rPr>
          <w:rFonts w:ascii="Garamond" w:eastAsia="Calibri" w:hAnsi="Garamond" w:cs="Times New Roman"/>
          <w:kern w:val="0"/>
          <w:sz w:val="24"/>
          <w:szCs w:val="24"/>
          <w14:ligatures w14:val="none"/>
        </w:rPr>
        <w:t>a</w:t>
      </w:r>
      <w:proofErr w:type="spellEnd"/>
      <w:r w:rsidRPr="00F050B2">
        <w:rPr>
          <w:rFonts w:ascii="Garamond" w:eastAsia="Calibri" w:hAnsi="Garamond" w:cs="Times New Roman"/>
          <w:kern w:val="0"/>
          <w:sz w:val="24"/>
          <w:szCs w:val="24"/>
          <w14:ligatures w14:val="none"/>
        </w:rPr>
        <w:t xml:space="preserve"> in carico come beneficiario/a dei servizi abitativi e immesso/a nella disponibilità di un alloggio temporaneo sito in___, via___, (</w:t>
      </w:r>
      <w:r w:rsidRPr="00F050B2">
        <w:rPr>
          <w:rFonts w:ascii="Garamond" w:eastAsia="Calibri" w:hAnsi="Garamond" w:cs="Times New Roman"/>
          <w:i/>
          <w:iCs/>
          <w:kern w:val="0"/>
          <w:sz w:val="24"/>
          <w:szCs w:val="24"/>
          <w14:ligatures w14:val="none"/>
        </w:rPr>
        <w:t>indicare se trattasi di struttura definitiva o “ponte”</w:t>
      </w:r>
      <w:r w:rsidRPr="00F050B2">
        <w:rPr>
          <w:rFonts w:ascii="Garamond" w:eastAsia="Calibri" w:hAnsi="Garamond" w:cs="Times New Roman"/>
          <w:kern w:val="0"/>
          <w:sz w:val="24"/>
          <w:szCs w:val="24"/>
          <w14:ligatures w14:val="none"/>
        </w:rPr>
        <w:t xml:space="preserve">) dal___ al___ e che, prima del decorso del termine di 6 mesi, ha cessato di </w:t>
      </w:r>
      <w:r w:rsidRPr="00F050B2">
        <w:rPr>
          <w:rFonts w:ascii="Garamond" w:eastAsia="Calibri" w:hAnsi="Garamond" w:cs="Times New Roman"/>
          <w:kern w:val="0"/>
          <w:sz w:val="24"/>
          <w:szCs w:val="24"/>
          <w14:ligatures w14:val="none"/>
        </w:rPr>
        <w:lastRenderedPageBreak/>
        <w:t xml:space="preserve">usufruire di detta struttura, avendo trovato una soluzione alloggiativa stabile e alternativa presso l’immobile sito in____, via____. </w:t>
      </w:r>
    </w:p>
    <w:p w14:paraId="599C8CF5" w14:textId="77777777" w:rsidR="00F050B2" w:rsidRPr="00F050B2" w:rsidRDefault="00F050B2" w:rsidP="00F050B2">
      <w:pPr>
        <w:jc w:val="both"/>
        <w:rPr>
          <w:rFonts w:ascii="Garamond" w:eastAsia="Calibri" w:hAnsi="Garamond" w:cs="Times New Roman"/>
          <w:kern w:val="0"/>
          <w:sz w:val="24"/>
          <w:szCs w:val="24"/>
          <w:highlight w:val="yellow"/>
          <w14:ligatures w14:val="none"/>
        </w:rPr>
      </w:pPr>
    </w:p>
    <w:p w14:paraId="65D87396" w14:textId="77777777" w:rsidR="00F050B2" w:rsidRPr="00F050B2" w:rsidRDefault="00F050B2" w:rsidP="00F050B2">
      <w:pPr>
        <w:jc w:val="both"/>
        <w:rPr>
          <w:rFonts w:ascii="Garamond" w:eastAsia="Calibri" w:hAnsi="Garamond" w:cs="Times New Roman"/>
          <w:kern w:val="0"/>
          <w:sz w:val="24"/>
          <w:szCs w:val="24"/>
          <w:highlight w:val="yellow"/>
          <w14:ligatures w14:val="none"/>
        </w:rPr>
      </w:pPr>
    </w:p>
    <w:p w14:paraId="3BD72080" w14:textId="77777777" w:rsidR="00F050B2" w:rsidRPr="00F050B2" w:rsidRDefault="00F050B2" w:rsidP="00F050B2">
      <w:pPr>
        <w:jc w:val="both"/>
        <w:rPr>
          <w:rFonts w:ascii="Garamond" w:eastAsia="Calibri" w:hAnsi="Garamond" w:cs="Times New Roman"/>
          <w:kern w:val="0"/>
          <w:sz w:val="24"/>
          <w:szCs w:val="24"/>
          <w14:ligatures w14:val="none"/>
        </w:rPr>
      </w:pPr>
    </w:p>
    <w:p w14:paraId="4706B4A1" w14:textId="77777777" w:rsidR="00F050B2" w:rsidRPr="00F050B2" w:rsidRDefault="00F050B2" w:rsidP="00F050B2">
      <w:pPr>
        <w:jc w:val="both"/>
        <w:rPr>
          <w:rFonts w:ascii="Garamond" w:eastAsia="Calibri" w:hAnsi="Garamond" w:cs="Times New Roman"/>
          <w:kern w:val="0"/>
          <w:sz w:val="24"/>
          <w:szCs w:val="24"/>
          <w14:ligatures w14:val="none"/>
        </w:rPr>
      </w:pPr>
    </w:p>
    <w:p w14:paraId="674C4E11" w14:textId="77777777" w:rsidR="00F050B2" w:rsidRPr="00F050B2" w:rsidRDefault="00F050B2" w:rsidP="00F050B2">
      <w:pPr>
        <w:jc w:val="both"/>
        <w:rPr>
          <w:rFonts w:ascii="Garamond" w:eastAsia="Calibri" w:hAnsi="Garamond" w:cs="Times New Roman"/>
          <w:kern w:val="0"/>
          <w:sz w:val="24"/>
          <w:szCs w:val="24"/>
          <w14:ligatures w14:val="none"/>
        </w:rPr>
      </w:pPr>
    </w:p>
    <w:p w14:paraId="755BCA40" w14:textId="77777777" w:rsidR="00F050B2" w:rsidRPr="00F050B2" w:rsidRDefault="00F050B2" w:rsidP="00F050B2">
      <w:pPr>
        <w:jc w:val="both"/>
        <w:rPr>
          <w:rFonts w:ascii="Garamond" w:eastAsia="Calibri" w:hAnsi="Garamond" w:cs="Times New Roman"/>
          <w:kern w:val="0"/>
          <w:sz w:val="24"/>
          <w:szCs w:val="24"/>
          <w14:ligatures w14:val="none"/>
        </w:rPr>
      </w:pPr>
    </w:p>
    <w:p w14:paraId="5D6ADE8D" w14:textId="77777777" w:rsidR="00F050B2" w:rsidRPr="00F050B2" w:rsidRDefault="00F050B2" w:rsidP="00F050B2">
      <w:pPr>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 xml:space="preserve">Luogo e data _________________                                     </w:t>
      </w:r>
    </w:p>
    <w:p w14:paraId="67E8B73D" w14:textId="77777777" w:rsidR="00F050B2" w:rsidRPr="00F050B2" w:rsidRDefault="00F050B2" w:rsidP="00F050B2">
      <w:pPr>
        <w:jc w:val="both"/>
        <w:rPr>
          <w:rFonts w:ascii="Garamond" w:eastAsia="Calibri" w:hAnsi="Garamond" w:cs="Times New Roman"/>
          <w:kern w:val="0"/>
          <w:sz w:val="24"/>
          <w:szCs w:val="24"/>
          <w14:ligatures w14:val="none"/>
        </w:rPr>
      </w:pPr>
    </w:p>
    <w:p w14:paraId="65CA8E34" w14:textId="77777777" w:rsidR="00F050B2" w:rsidRPr="00F050B2" w:rsidRDefault="00F050B2" w:rsidP="00F050B2">
      <w:pPr>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Firma del Beneficiario____________</w:t>
      </w:r>
    </w:p>
    <w:p w14:paraId="26BE4213" w14:textId="77777777" w:rsidR="00F050B2" w:rsidRPr="00F050B2" w:rsidRDefault="00F050B2" w:rsidP="00F050B2">
      <w:pPr>
        <w:jc w:val="both"/>
        <w:rPr>
          <w:rFonts w:ascii="Garamond" w:eastAsia="Calibri" w:hAnsi="Garamond" w:cs="Times New Roman"/>
          <w:kern w:val="0"/>
          <w:sz w:val="24"/>
          <w:szCs w:val="24"/>
          <w14:ligatures w14:val="none"/>
        </w:rPr>
      </w:pPr>
    </w:p>
    <w:p w14:paraId="6BF99CEE" w14:textId="77777777" w:rsidR="00F050B2" w:rsidRPr="00F050B2" w:rsidRDefault="00F050B2" w:rsidP="00F050B2">
      <w:pPr>
        <w:jc w:val="both"/>
        <w:rPr>
          <w:rFonts w:ascii="Garamond" w:eastAsia="Calibri" w:hAnsi="Garamond" w:cs="Times New Roman"/>
          <w:kern w:val="0"/>
          <w:sz w:val="24"/>
          <w:szCs w:val="24"/>
          <w14:ligatures w14:val="none"/>
        </w:rPr>
      </w:pPr>
      <w:r w:rsidRPr="00F050B2">
        <w:rPr>
          <w:rFonts w:ascii="Garamond" w:eastAsia="Calibri" w:hAnsi="Garamond" w:cs="Times New Roman"/>
          <w:kern w:val="0"/>
          <w:sz w:val="24"/>
          <w:szCs w:val="24"/>
          <w14:ligatures w14:val="none"/>
        </w:rPr>
        <w:t>Firma del legale rappresentante/soggetto delegato___________</w:t>
      </w:r>
    </w:p>
    <w:p w14:paraId="620641FB" w14:textId="77777777" w:rsidR="00F050B2" w:rsidRPr="00F050B2" w:rsidRDefault="00F050B2" w:rsidP="00F050B2">
      <w:pPr>
        <w:jc w:val="both"/>
        <w:rPr>
          <w:rFonts w:ascii="Garamond" w:eastAsia="Calibri" w:hAnsi="Garamond" w:cs="Times New Roman"/>
          <w:kern w:val="0"/>
          <w:sz w:val="24"/>
          <w:szCs w:val="24"/>
          <w14:ligatures w14:val="none"/>
        </w:rPr>
      </w:pPr>
    </w:p>
    <w:p w14:paraId="251E2D33" w14:textId="007031F3" w:rsidR="00F050B2" w:rsidRDefault="00F050B2" w:rsidP="00F050B2">
      <w:pPr>
        <w:jc w:val="both"/>
        <w:rPr>
          <w:rFonts w:ascii="Garamond" w:eastAsia="Calibri" w:hAnsi="Garamond" w:cs="Times New Roman"/>
          <w:i/>
          <w:iCs/>
          <w:kern w:val="0"/>
          <w:sz w:val="24"/>
          <w:szCs w:val="24"/>
          <w14:ligatures w14:val="none"/>
        </w:rPr>
      </w:pPr>
      <w:r w:rsidRPr="00F050B2">
        <w:rPr>
          <w:rFonts w:ascii="Garamond" w:eastAsia="Calibri" w:hAnsi="Garamond" w:cs="Times New Roman"/>
          <w:i/>
          <w:iCs/>
          <w:kern w:val="0"/>
          <w:sz w:val="24"/>
          <w:szCs w:val="24"/>
          <w14:ligatures w14:val="none"/>
        </w:rPr>
        <w:t xml:space="preserve">Si allega copia fotostatica del documento di identità, in corso di validità (art. 38 del D.P.R. 445/2000 e </w:t>
      </w:r>
      <w:proofErr w:type="spellStart"/>
      <w:r w:rsidRPr="00F050B2">
        <w:rPr>
          <w:rFonts w:ascii="Garamond" w:eastAsia="Calibri" w:hAnsi="Garamond" w:cs="Times New Roman"/>
          <w:i/>
          <w:iCs/>
          <w:kern w:val="0"/>
          <w:sz w:val="24"/>
          <w:szCs w:val="24"/>
          <w14:ligatures w14:val="none"/>
        </w:rPr>
        <w:t>ss.mm.ii</w:t>
      </w:r>
      <w:proofErr w:type="spellEnd"/>
      <w:r w:rsidR="00891F7E">
        <w:rPr>
          <w:rFonts w:ascii="Garamond" w:eastAsia="Calibri" w:hAnsi="Garamond" w:cs="Times New Roman"/>
          <w:i/>
          <w:iCs/>
          <w:kern w:val="0"/>
          <w:sz w:val="24"/>
          <w:szCs w:val="24"/>
          <w14:ligatures w14:val="none"/>
        </w:rPr>
        <w:t>.</w:t>
      </w:r>
      <w:r w:rsidRPr="00F050B2">
        <w:rPr>
          <w:rFonts w:ascii="Garamond" w:eastAsia="Calibri" w:hAnsi="Garamond" w:cs="Times New Roman"/>
          <w:i/>
          <w:iCs/>
          <w:kern w:val="0"/>
          <w:sz w:val="24"/>
          <w:szCs w:val="24"/>
          <w14:ligatures w14:val="none"/>
        </w:rPr>
        <w:t>)</w:t>
      </w:r>
    </w:p>
    <w:p w14:paraId="629F8B85" w14:textId="77777777" w:rsidR="00891F7E" w:rsidRDefault="00891F7E" w:rsidP="00F050B2">
      <w:pPr>
        <w:jc w:val="both"/>
        <w:rPr>
          <w:rFonts w:ascii="Garamond" w:eastAsia="Calibri" w:hAnsi="Garamond" w:cs="Times New Roman"/>
          <w:i/>
          <w:iCs/>
          <w:kern w:val="0"/>
          <w:sz w:val="24"/>
          <w:szCs w:val="24"/>
          <w14:ligatures w14:val="none"/>
        </w:rPr>
      </w:pPr>
    </w:p>
    <w:p w14:paraId="422F93F6" w14:textId="77777777" w:rsidR="00891F7E" w:rsidRDefault="00891F7E" w:rsidP="00F050B2">
      <w:pPr>
        <w:jc w:val="both"/>
        <w:rPr>
          <w:rFonts w:ascii="Garamond" w:eastAsia="Calibri" w:hAnsi="Garamond" w:cs="Times New Roman"/>
          <w:i/>
          <w:iCs/>
          <w:kern w:val="0"/>
          <w:sz w:val="24"/>
          <w:szCs w:val="24"/>
          <w14:ligatures w14:val="none"/>
        </w:rPr>
      </w:pPr>
    </w:p>
    <w:p w14:paraId="21076ABD" w14:textId="77777777" w:rsidR="00891F7E" w:rsidRDefault="00891F7E" w:rsidP="00F050B2">
      <w:pPr>
        <w:jc w:val="both"/>
        <w:rPr>
          <w:rFonts w:ascii="Garamond" w:eastAsia="Calibri" w:hAnsi="Garamond" w:cs="Times New Roman"/>
          <w:i/>
          <w:iCs/>
          <w:kern w:val="0"/>
          <w:sz w:val="24"/>
          <w:szCs w:val="24"/>
          <w14:ligatures w14:val="none"/>
        </w:rPr>
      </w:pPr>
    </w:p>
    <w:p w14:paraId="10C5D7CD" w14:textId="77777777" w:rsidR="00891F7E" w:rsidRDefault="00891F7E" w:rsidP="00F050B2">
      <w:pPr>
        <w:jc w:val="both"/>
        <w:rPr>
          <w:rFonts w:ascii="Garamond" w:eastAsia="Calibri" w:hAnsi="Garamond" w:cs="Times New Roman"/>
          <w:i/>
          <w:iCs/>
          <w:kern w:val="0"/>
          <w:sz w:val="24"/>
          <w:szCs w:val="24"/>
          <w14:ligatures w14:val="none"/>
        </w:rPr>
      </w:pPr>
    </w:p>
    <w:p w14:paraId="0F712F62" w14:textId="77777777" w:rsidR="00891F7E" w:rsidRDefault="00891F7E" w:rsidP="00F050B2">
      <w:pPr>
        <w:jc w:val="both"/>
        <w:rPr>
          <w:rFonts w:ascii="Garamond" w:eastAsia="Calibri" w:hAnsi="Garamond" w:cs="Times New Roman"/>
          <w:i/>
          <w:iCs/>
          <w:kern w:val="0"/>
          <w:sz w:val="24"/>
          <w:szCs w:val="24"/>
          <w14:ligatures w14:val="none"/>
        </w:rPr>
      </w:pPr>
    </w:p>
    <w:p w14:paraId="48258DD4" w14:textId="77777777" w:rsidR="00891F7E" w:rsidRDefault="00891F7E" w:rsidP="00F050B2">
      <w:pPr>
        <w:jc w:val="both"/>
        <w:rPr>
          <w:rFonts w:ascii="Garamond" w:eastAsia="Calibri" w:hAnsi="Garamond" w:cs="Times New Roman"/>
          <w:i/>
          <w:iCs/>
          <w:kern w:val="0"/>
          <w:sz w:val="24"/>
          <w:szCs w:val="24"/>
          <w14:ligatures w14:val="none"/>
        </w:rPr>
      </w:pPr>
    </w:p>
    <w:p w14:paraId="2E3A5DE6" w14:textId="77777777" w:rsidR="00891F7E" w:rsidRDefault="00891F7E" w:rsidP="00F050B2">
      <w:pPr>
        <w:jc w:val="both"/>
        <w:rPr>
          <w:rFonts w:ascii="Garamond" w:eastAsia="Calibri" w:hAnsi="Garamond" w:cs="Times New Roman"/>
          <w:i/>
          <w:iCs/>
          <w:kern w:val="0"/>
          <w:sz w:val="24"/>
          <w:szCs w:val="24"/>
          <w14:ligatures w14:val="none"/>
        </w:rPr>
      </w:pPr>
    </w:p>
    <w:p w14:paraId="4791DD92" w14:textId="77777777" w:rsidR="00891F7E" w:rsidRDefault="00891F7E" w:rsidP="00F050B2">
      <w:pPr>
        <w:jc w:val="both"/>
        <w:rPr>
          <w:rFonts w:ascii="Garamond" w:eastAsia="Calibri" w:hAnsi="Garamond" w:cs="Times New Roman"/>
          <w:i/>
          <w:iCs/>
          <w:kern w:val="0"/>
          <w:sz w:val="24"/>
          <w:szCs w:val="24"/>
          <w14:ligatures w14:val="none"/>
        </w:rPr>
      </w:pPr>
    </w:p>
    <w:p w14:paraId="6145F55C" w14:textId="77777777" w:rsidR="00891F7E" w:rsidRDefault="00891F7E" w:rsidP="00F050B2">
      <w:pPr>
        <w:jc w:val="both"/>
        <w:rPr>
          <w:rFonts w:ascii="Garamond" w:eastAsia="Calibri" w:hAnsi="Garamond" w:cs="Times New Roman"/>
          <w:i/>
          <w:iCs/>
          <w:kern w:val="0"/>
          <w:sz w:val="24"/>
          <w:szCs w:val="24"/>
          <w14:ligatures w14:val="none"/>
        </w:rPr>
      </w:pPr>
    </w:p>
    <w:p w14:paraId="3B035626" w14:textId="77777777" w:rsidR="00891F7E" w:rsidRDefault="00891F7E" w:rsidP="00F050B2">
      <w:pPr>
        <w:jc w:val="both"/>
        <w:rPr>
          <w:rFonts w:ascii="Garamond" w:eastAsia="Calibri" w:hAnsi="Garamond" w:cs="Times New Roman"/>
          <w:i/>
          <w:iCs/>
          <w:kern w:val="0"/>
          <w:sz w:val="24"/>
          <w:szCs w:val="24"/>
          <w14:ligatures w14:val="none"/>
        </w:rPr>
      </w:pPr>
    </w:p>
    <w:p w14:paraId="24C67177" w14:textId="77777777" w:rsidR="00891F7E" w:rsidRDefault="00891F7E" w:rsidP="00F050B2">
      <w:pPr>
        <w:jc w:val="both"/>
        <w:rPr>
          <w:rFonts w:ascii="Garamond" w:eastAsia="Calibri" w:hAnsi="Garamond" w:cs="Times New Roman"/>
          <w:i/>
          <w:iCs/>
          <w:kern w:val="0"/>
          <w:sz w:val="24"/>
          <w:szCs w:val="24"/>
          <w14:ligatures w14:val="none"/>
        </w:rPr>
      </w:pPr>
    </w:p>
    <w:p w14:paraId="2F3D8052" w14:textId="77777777" w:rsidR="00891F7E" w:rsidRDefault="00891F7E" w:rsidP="00F050B2">
      <w:pPr>
        <w:jc w:val="both"/>
        <w:rPr>
          <w:rFonts w:ascii="Garamond" w:eastAsia="Calibri" w:hAnsi="Garamond" w:cs="Times New Roman"/>
          <w:i/>
          <w:iCs/>
          <w:kern w:val="0"/>
          <w:sz w:val="24"/>
          <w:szCs w:val="24"/>
          <w14:ligatures w14:val="none"/>
        </w:rPr>
      </w:pPr>
    </w:p>
    <w:p w14:paraId="2CFD2C44" w14:textId="77777777" w:rsidR="00891F7E" w:rsidRDefault="00891F7E" w:rsidP="00F050B2">
      <w:pPr>
        <w:jc w:val="both"/>
        <w:rPr>
          <w:rFonts w:ascii="Garamond" w:eastAsia="Calibri" w:hAnsi="Garamond" w:cs="Times New Roman"/>
          <w:i/>
          <w:iCs/>
          <w:kern w:val="0"/>
          <w:sz w:val="24"/>
          <w:szCs w:val="24"/>
          <w14:ligatures w14:val="none"/>
        </w:rPr>
      </w:pPr>
    </w:p>
    <w:p w14:paraId="64CB0B51" w14:textId="77777777" w:rsidR="00891F7E" w:rsidRDefault="00891F7E" w:rsidP="00F050B2">
      <w:pPr>
        <w:jc w:val="both"/>
        <w:rPr>
          <w:rFonts w:ascii="Garamond" w:eastAsia="Calibri" w:hAnsi="Garamond" w:cs="Times New Roman"/>
          <w:i/>
          <w:iCs/>
          <w:kern w:val="0"/>
          <w:sz w:val="24"/>
          <w:szCs w:val="24"/>
          <w14:ligatures w14:val="none"/>
        </w:rPr>
      </w:pPr>
    </w:p>
    <w:p w14:paraId="27785104" w14:textId="77777777" w:rsidR="00891F7E" w:rsidRPr="00B978C9" w:rsidRDefault="00891F7E" w:rsidP="00891F7E">
      <w:pPr>
        <w:jc w:val="both"/>
        <w:rPr>
          <w:rFonts w:ascii="Garamond" w:eastAsia="Calibri" w:hAnsi="Garamond" w:cs="Times New Roman"/>
          <w:i/>
          <w:iCs/>
          <w:kern w:val="0"/>
          <w:sz w:val="24"/>
          <w:szCs w:val="24"/>
          <w14:ligatures w14:val="none"/>
        </w:rPr>
      </w:pPr>
      <w:r w:rsidRPr="006F7A46">
        <w:rPr>
          <w:rFonts w:ascii="Garamond" w:eastAsia="Calibri" w:hAnsi="Garamond" w:cs="Times New Roman"/>
          <w:b/>
          <w:bCs/>
          <w:color w:val="4472C4"/>
          <w:kern w:val="0"/>
          <w:sz w:val="24"/>
          <w:szCs w:val="24"/>
          <w14:ligatures w14:val="none"/>
        </w:rPr>
        <w:lastRenderedPageBreak/>
        <w:t>Informativa sul conferimento e trattamento dei dati personali e sulla pubblicazione degli elementi ritenuti non sensibili nei siti istituzionali e di consultazione aperta</w:t>
      </w:r>
    </w:p>
    <w:p w14:paraId="4DC8C1B9" w14:textId="77777777" w:rsidR="00891F7E" w:rsidRPr="00B978C9" w:rsidRDefault="00891F7E" w:rsidP="00891F7E">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1. Oggetto del Trattamento</w:t>
      </w:r>
    </w:p>
    <w:p w14:paraId="29BCA3AF"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Pr="006F7A46">
        <w:rPr>
          <w:rFonts w:ascii="Garamond" w:eastAsia="Calibri" w:hAnsi="Garamond" w:cs="Times New Roman"/>
          <w:kern w:val="0"/>
          <w:sz w:val="24"/>
          <w:szCs w:val="24"/>
          <w14:ligatures w14:val="none"/>
        </w:rPr>
        <w:t>Protection</w:t>
      </w:r>
      <w:proofErr w:type="spellEnd"/>
      <w:r w:rsidRPr="006F7A46">
        <w:rPr>
          <w:rFonts w:ascii="Garamond" w:eastAsia="Calibri" w:hAnsi="Garamond" w:cs="Times New Roman"/>
          <w:kern w:val="0"/>
          <w:sz w:val="24"/>
          <w:szCs w:val="24"/>
          <w14:ligatures w14:val="none"/>
        </w:rPr>
        <w:t xml:space="preserve"> </w:t>
      </w:r>
      <w:proofErr w:type="spellStart"/>
      <w:r w:rsidRPr="006F7A46">
        <w:rPr>
          <w:rFonts w:ascii="Garamond" w:eastAsia="Calibri" w:hAnsi="Garamond" w:cs="Times New Roman"/>
          <w:kern w:val="0"/>
          <w:sz w:val="24"/>
          <w:szCs w:val="24"/>
          <w14:ligatures w14:val="none"/>
        </w:rPr>
        <w:t>Regulation</w:t>
      </w:r>
      <w:proofErr w:type="spellEnd"/>
      <w:r w:rsidRPr="006F7A46">
        <w:rPr>
          <w:rFonts w:ascii="Garamond" w:eastAsia="Calibri" w:hAnsi="Garamond" w:cs="Times New Roman"/>
          <w:kern w:val="0"/>
          <w:sz w:val="24"/>
          <w:szCs w:val="24"/>
          <w14:ligatures w14:val="none"/>
        </w:rPr>
        <w:t xml:space="preserve"> – GDPR, in seguito "Regolamento"), e nel rispetto del decreto legislativo 30 giugno 2003, n. 196, così come novellato</w:t>
      </w:r>
    </w:p>
    <w:p w14:paraId="44E0435F"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dal decreto legislativo 10 agosto 2018, n. 101, questo documento descrive le modalità di trattamento dei</w:t>
      </w:r>
    </w:p>
    <w:p w14:paraId="6A856256"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personali dei soggetti coinvolti e/o interessati a vario titolo alle iniziative finanziate nell’ambito del Piano Nazionale di Ripresa e Resilienza nonché a tutte le attività a queste connesse tra cui l’interazione</w:t>
      </w:r>
    </w:p>
    <w:p w14:paraId="1A1A5A61"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con i sistemi informativi di monitoraggio (sistema informatico ReGiS, messo a disposizione dal Servizio</w:t>
      </w:r>
    </w:p>
    <w:p w14:paraId="000A0C9D" w14:textId="77777777" w:rsidR="00891F7E"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centrale per il PNRR o di altri sistemi informativi locali adottati per lo scambio elettronico dei dati) e la</w:t>
      </w:r>
      <w:r>
        <w:rPr>
          <w:rFonts w:ascii="Garamond" w:eastAsia="Calibri" w:hAnsi="Garamond" w:cs="Times New Roman"/>
          <w:kern w:val="0"/>
          <w:sz w:val="24"/>
          <w:szCs w:val="24"/>
          <w14:ligatures w14:val="none"/>
        </w:rPr>
        <w:t xml:space="preserve"> p</w:t>
      </w:r>
      <w:r w:rsidRPr="006F7A46">
        <w:rPr>
          <w:rFonts w:ascii="Garamond" w:eastAsia="Calibri" w:hAnsi="Garamond" w:cs="Times New Roman"/>
          <w:kern w:val="0"/>
          <w:sz w:val="24"/>
          <w:szCs w:val="24"/>
          <w14:ligatures w14:val="none"/>
        </w:rPr>
        <w:t>ubblicazione degli elementi ritenuti non sensibili nei siti istituzionali e di consultazione aperta www……………. e www…………</w:t>
      </w:r>
    </w:p>
    <w:p w14:paraId="1C92A08E" w14:textId="77777777" w:rsidR="00891F7E" w:rsidRDefault="00891F7E" w:rsidP="00891F7E">
      <w:pPr>
        <w:spacing w:after="0"/>
        <w:jc w:val="both"/>
        <w:rPr>
          <w:rFonts w:ascii="Garamond" w:eastAsia="Calibri" w:hAnsi="Garamond" w:cs="Times New Roman"/>
          <w:kern w:val="0"/>
          <w:sz w:val="24"/>
          <w:szCs w:val="24"/>
          <w14:ligatures w14:val="none"/>
        </w:rPr>
      </w:pPr>
    </w:p>
    <w:p w14:paraId="40261FEF"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Il trattamento dei dati personali avviene nel rispetto della dignità umana, dei diritti e delle libertà fondamentali della persona conformemente alla seguente normativa:</w:t>
      </w:r>
    </w:p>
    <w:p w14:paraId="11A3EBB8"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-disposizioni contenute nel Regolamento (UE) 2021/241 (Dispositivo per la Ripresa e la Resilienza (RRF);</w:t>
      </w:r>
    </w:p>
    <w:p w14:paraId="5896A7CA"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26AFE832"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-Codice della Privacy (</w:t>
      </w:r>
      <w:proofErr w:type="spellStart"/>
      <w:r w:rsidRPr="006F7A46">
        <w:rPr>
          <w:rFonts w:ascii="Garamond" w:eastAsia="Calibri" w:hAnsi="Garamond" w:cs="Times New Roman"/>
          <w:kern w:val="0"/>
          <w:sz w:val="24"/>
          <w:szCs w:val="24"/>
          <w14:ligatures w14:val="none"/>
        </w:rPr>
        <w:t>d.lgs</w:t>
      </w:r>
      <w:proofErr w:type="spellEnd"/>
      <w:r w:rsidRPr="006F7A46">
        <w:rPr>
          <w:rFonts w:ascii="Garamond" w:eastAsia="Calibri" w:hAnsi="Garamond" w:cs="Times New Roman"/>
          <w:kern w:val="0"/>
          <w:sz w:val="24"/>
          <w:szCs w:val="24"/>
          <w14:ligatures w14:val="none"/>
        </w:rPr>
        <w:t xml:space="preserve"> 196/2003) coordinato e aggiornato, da ultimo, con le modifiche apportate dalla legge 27 dicembre 2019, n. 160, dal d.l. 14 giugno 2019, n. 53, dal D.M. 15 marzo 2019 e dal decreto di adeguamento d.l. 10 agosto 2018, n. 101, alle disposizioni contenute nel Regolamento UE 2016/679 (General data </w:t>
      </w:r>
      <w:proofErr w:type="spellStart"/>
      <w:r w:rsidRPr="006F7A46">
        <w:rPr>
          <w:rFonts w:ascii="Garamond" w:eastAsia="Calibri" w:hAnsi="Garamond" w:cs="Times New Roman"/>
          <w:kern w:val="0"/>
          <w:sz w:val="24"/>
          <w:szCs w:val="24"/>
          <w14:ligatures w14:val="none"/>
        </w:rPr>
        <w:t>protection</w:t>
      </w:r>
      <w:proofErr w:type="spellEnd"/>
      <w:r w:rsidRPr="006F7A46">
        <w:rPr>
          <w:rFonts w:ascii="Garamond" w:eastAsia="Calibri" w:hAnsi="Garamond" w:cs="Times New Roman"/>
          <w:kern w:val="0"/>
          <w:sz w:val="24"/>
          <w:szCs w:val="24"/>
          <w14:ligatures w14:val="none"/>
        </w:rPr>
        <w:t xml:space="preserve"> </w:t>
      </w:r>
      <w:proofErr w:type="spellStart"/>
      <w:r w:rsidRPr="006F7A46">
        <w:rPr>
          <w:rFonts w:ascii="Garamond" w:eastAsia="Calibri" w:hAnsi="Garamond" w:cs="Times New Roman"/>
          <w:kern w:val="0"/>
          <w:sz w:val="24"/>
          <w:szCs w:val="24"/>
          <w14:ligatures w14:val="none"/>
        </w:rPr>
        <w:t>regulation</w:t>
      </w:r>
      <w:proofErr w:type="spellEnd"/>
      <w:r w:rsidRPr="006F7A46">
        <w:rPr>
          <w:rFonts w:ascii="Garamond" w:eastAsia="Calibri" w:hAnsi="Garamond" w:cs="Times New Roman"/>
          <w:kern w:val="0"/>
          <w:sz w:val="24"/>
          <w:szCs w:val="24"/>
          <w14:ligatures w14:val="none"/>
        </w:rPr>
        <w:t>, c.d. GDPR Privacy);</w:t>
      </w:r>
    </w:p>
    <w:p w14:paraId="456B8AA6" w14:textId="77777777" w:rsidR="00891F7E" w:rsidRPr="00B978C9"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w:t>
      </w:r>
      <w:r w:rsidRPr="00B978C9">
        <w:rPr>
          <w:rFonts w:ascii="Garamond" w:eastAsia="Calibri" w:hAnsi="Garamond" w:cs="Times New Roman"/>
          <w:kern w:val="0"/>
          <w:sz w:val="24"/>
          <w:szCs w:val="24"/>
          <w14:ligatures w14:val="none"/>
        </w:rPr>
        <w:t>delle Amministrazioni pubbliche;</w:t>
      </w:r>
    </w:p>
    <w:p w14:paraId="49B2DCE5" w14:textId="77777777" w:rsidR="00891F7E" w:rsidRPr="006F7A46"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 art. 5, d.l. 24 febbraio 2023, n. 13, recante “Disposizioni urgenti per l'attuazione del Piano nazionale di ripresa e resilienza (PNRR) e del Piano nazionale degli investimenti complementari al PNRR (PNC), nonché per l'attuazione delle politiche di coesione e della politica agricola comune”.</w:t>
      </w:r>
    </w:p>
    <w:p w14:paraId="6DD107D1" w14:textId="77777777" w:rsidR="00891F7E" w:rsidRPr="006F7A46" w:rsidRDefault="00891F7E" w:rsidP="00891F7E">
      <w:pPr>
        <w:jc w:val="both"/>
        <w:rPr>
          <w:rFonts w:ascii="Garamond" w:eastAsia="Calibri" w:hAnsi="Garamond" w:cs="Times New Roman"/>
          <w:kern w:val="0"/>
          <w:sz w:val="24"/>
          <w:szCs w:val="24"/>
          <w14:ligatures w14:val="none"/>
        </w:rPr>
      </w:pPr>
    </w:p>
    <w:p w14:paraId="0725D9D6" w14:textId="77777777" w:rsidR="00891F7E" w:rsidRPr="006F7A46" w:rsidRDefault="00891F7E" w:rsidP="00891F7E">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2. </w:t>
      </w:r>
      <w:r w:rsidRPr="006F7A46">
        <w:rPr>
          <w:rFonts w:ascii="Garamond" w:eastAsia="Calibri" w:hAnsi="Garamond" w:cs="Times New Roman"/>
          <w:b/>
          <w:bCs/>
          <w:kern w:val="0"/>
          <w:sz w:val="24"/>
          <w:szCs w:val="24"/>
          <w14:ligatures w14:val="none"/>
        </w:rPr>
        <w:t>Finalità del trattamento</w:t>
      </w:r>
    </w:p>
    <w:p w14:paraId="0261FB2E"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w:t>
      </w:r>
      <w:r w:rsidRPr="006F7A46">
        <w:rPr>
          <w:rFonts w:ascii="Garamond" w:eastAsia="Calibri" w:hAnsi="Garamond" w:cs="Times New Roman"/>
          <w:kern w:val="0"/>
          <w:sz w:val="24"/>
          <w:szCs w:val="24"/>
          <w14:ligatures w14:val="none"/>
        </w:rPr>
        <w:lastRenderedPageBreak/>
        <w:t>incluse quella endoprocedimentale, procedimentale, istruttoria e di erogazione dell’agevolazione), oltre che per assolvere eventuali obblighi di legge, contabili e fiscali.</w:t>
      </w:r>
    </w:p>
    <w:p w14:paraId="3A07F637" w14:textId="73759F02"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b/>
          <w:bCs/>
          <w:kern w:val="0"/>
          <w:sz w:val="24"/>
          <w:szCs w:val="24"/>
          <w14:ligatures w14:val="none"/>
        </w:rPr>
        <w:t>Conferimento dati nell’ambito delle iniziative PNRR</w:t>
      </w:r>
    </w:p>
    <w:p w14:paraId="5E7D699B"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In ottemperanza alle disposizioni previste nel Dispositivo per la Ripresa e la Resilienza (RRF) e dal decreto legge 77 del 2021 convertito in Legge 29 luglio 2021, n. 108 al </w:t>
      </w:r>
      <w:r w:rsidRPr="006F7A46">
        <w:rPr>
          <w:rFonts w:ascii="Garamond" w:eastAsia="Calibri" w:hAnsi="Garamond" w:cs="Times New Roman"/>
          <w:b/>
          <w:bCs/>
          <w:kern w:val="0"/>
          <w:sz w:val="24"/>
          <w:szCs w:val="24"/>
          <w14:ligatures w14:val="none"/>
        </w:rPr>
        <w:t xml:space="preserve">Soggetto attuatore </w:t>
      </w:r>
      <w:r w:rsidRPr="006F7A46">
        <w:rPr>
          <w:rFonts w:ascii="Garamond" w:eastAsia="Calibri" w:hAnsi="Garamond" w:cs="Times New Roman"/>
          <w:kern w:val="0"/>
          <w:sz w:val="24"/>
          <w:szCs w:val="24"/>
          <w14:ligatures w14:val="none"/>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r>
        <w:rPr>
          <w:rFonts w:ascii="Garamond" w:eastAsia="Calibri" w:hAnsi="Garamond" w:cs="Times New Roman"/>
          <w:kern w:val="0"/>
          <w:sz w:val="24"/>
          <w:szCs w:val="24"/>
          <w14:ligatures w14:val="none"/>
        </w:rPr>
        <w:t xml:space="preserve">. </w:t>
      </w:r>
    </w:p>
    <w:p w14:paraId="0C49400B" w14:textId="77777777" w:rsidR="00891F7E" w:rsidRPr="006F7A46"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b/>
          <w:bCs/>
          <w:kern w:val="0"/>
          <w:sz w:val="24"/>
          <w:szCs w:val="24"/>
          <w14:ligatures w14:val="none"/>
        </w:rPr>
        <w:t>Tipologie</w:t>
      </w:r>
      <w:r w:rsidRPr="006F7A46">
        <w:rPr>
          <w:rFonts w:ascii="Garamond" w:eastAsia="Calibri" w:hAnsi="Garamond" w:cs="Times New Roman"/>
          <w:b/>
          <w:bCs/>
          <w:kern w:val="0"/>
          <w:sz w:val="24"/>
          <w:szCs w:val="24"/>
          <w14:ligatures w14:val="none"/>
        </w:rPr>
        <w:t xml:space="preserve"> di dati conferiti</w:t>
      </w:r>
    </w:p>
    <w:p w14:paraId="712AAC93"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6F7A46">
        <w:rPr>
          <w:rFonts w:ascii="Garamond" w:eastAsia="Calibri" w:hAnsi="Garamond" w:cs="Times New Roman"/>
          <w:kern w:val="0"/>
          <w:sz w:val="24"/>
          <w:szCs w:val="24"/>
          <w14:ligatures w14:val="none"/>
        </w:rPr>
        <w:t>s.m.i.</w:t>
      </w:r>
      <w:proofErr w:type="spellEnd"/>
      <w:r w:rsidRPr="006F7A46">
        <w:rPr>
          <w:rFonts w:ascii="Garamond" w:eastAsia="Calibri" w:hAnsi="Garamond" w:cs="Times New Roman"/>
          <w:kern w:val="0"/>
          <w:sz w:val="24"/>
          <w:szCs w:val="24"/>
          <w14:ligatures w14:val="none"/>
        </w:rPr>
        <w:t xml:space="preserve"> di cui alla Circolare MEF n. 18 del 30 aprile 2014 revisionato sulla base delle specificità attuative del PNRR e comunicato tramite apposita nota circolare del Servizio Centrale per il PNRR. </w:t>
      </w:r>
    </w:p>
    <w:p w14:paraId="0D2B87A7"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A titolo </w:t>
      </w:r>
      <w:r w:rsidRPr="006F7A46">
        <w:rPr>
          <w:rFonts w:ascii="Garamond" w:eastAsia="Calibri" w:hAnsi="Garamond" w:cs="Times New Roman"/>
          <w:b/>
          <w:bCs/>
          <w:kern w:val="0"/>
          <w:sz w:val="24"/>
          <w:szCs w:val="24"/>
          <w14:ligatures w14:val="none"/>
        </w:rPr>
        <w:t>non esaustivo</w:t>
      </w:r>
      <w:r w:rsidRPr="006F7A46">
        <w:rPr>
          <w:rFonts w:ascii="Garamond" w:eastAsia="Calibri" w:hAnsi="Garamond" w:cs="Times New Roman"/>
          <w:kern w:val="0"/>
          <w:sz w:val="24"/>
          <w:szCs w:val="24"/>
          <w14:ligatures w14:val="none"/>
        </w:rPr>
        <w:t xml:space="preserve"> </w:t>
      </w:r>
      <w:r>
        <w:rPr>
          <w:rFonts w:ascii="Garamond" w:eastAsia="Calibri" w:hAnsi="Garamond" w:cs="Times New Roman"/>
          <w:kern w:val="0"/>
          <w:sz w:val="24"/>
          <w:szCs w:val="24"/>
          <w14:ligatures w14:val="none"/>
        </w:rPr>
        <w:t xml:space="preserve">si indicano </w:t>
      </w:r>
      <w:r w:rsidRPr="006F7A46">
        <w:rPr>
          <w:rFonts w:ascii="Garamond" w:eastAsia="Calibri" w:hAnsi="Garamond" w:cs="Times New Roman"/>
          <w:kern w:val="0"/>
          <w:sz w:val="24"/>
          <w:szCs w:val="24"/>
          <w14:ligatures w14:val="none"/>
        </w:rPr>
        <w:t>le principali informazioni oggetto di rilevazione</w:t>
      </w:r>
      <w:r>
        <w:rPr>
          <w:rFonts w:ascii="Garamond" w:eastAsia="Calibri" w:hAnsi="Garamond" w:cs="Times New Roman"/>
          <w:kern w:val="0"/>
          <w:sz w:val="24"/>
          <w:szCs w:val="24"/>
          <w14:ligatures w14:val="none"/>
        </w:rPr>
        <w:t>:</w:t>
      </w:r>
    </w:p>
    <w:p w14:paraId="59FFDC12"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anagrafici del progetto e classificazioni identificative, quali CUP, CIG, identificativo del progetto, riferimenti alla Missione/Componente/Misura di riferimento, identificativo del Soggetto attuatore, tipologia di progetto, localizzazione;</w:t>
      </w:r>
    </w:p>
    <w:p w14:paraId="47AA868A"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relativi ai soggetti coinvolti nell’attuazione, quali i Soggetti attuatori, realizzatori, destinatari degli interventi, incluso codice fiscale e/o partita IVA;</w:t>
      </w:r>
    </w:p>
    <w:p w14:paraId="73F83A77"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finanziari, quali importo finanziato, eventuali altre fonti di finanziamento, quadro economico e relative voci di spesa, impegni contabili, impegni giuridicamente vincolanti, spese, pagamenti, recuperi, trasferimenti erogati;</w:t>
      </w:r>
    </w:p>
    <w:p w14:paraId="14E7DB5F"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-dati procedurali, quali cronoprogramma e </w:t>
      </w:r>
      <w:r w:rsidRPr="006F7A46">
        <w:rPr>
          <w:rFonts w:ascii="Garamond" w:eastAsia="Calibri" w:hAnsi="Garamond" w:cs="Times New Roman"/>
          <w:i/>
          <w:iCs/>
          <w:kern w:val="0"/>
          <w:sz w:val="24"/>
          <w:szCs w:val="24"/>
          <w14:ligatures w14:val="none"/>
        </w:rPr>
        <w:t xml:space="preserve">step </w:t>
      </w:r>
      <w:r w:rsidRPr="006F7A46">
        <w:rPr>
          <w:rFonts w:ascii="Garamond" w:eastAsia="Calibri" w:hAnsi="Garamond" w:cs="Times New Roman"/>
          <w:kern w:val="0"/>
          <w:sz w:val="24"/>
          <w:szCs w:val="24"/>
          <w14:ligatures w14:val="none"/>
        </w:rPr>
        <w:t xml:space="preserve">relativi alle diverse procedure di gara (es: affidamento lavori, acquisto beni e servizi) con </w:t>
      </w:r>
      <w:r w:rsidRPr="00B978C9">
        <w:rPr>
          <w:rFonts w:ascii="Garamond" w:eastAsia="Calibri" w:hAnsi="Garamond" w:cs="Times New Roman"/>
          <w:kern w:val="0"/>
          <w:sz w:val="24"/>
          <w:szCs w:val="24"/>
          <w14:ligatures w14:val="none"/>
        </w:rPr>
        <w:t>indicazione</w:t>
      </w:r>
      <w:r w:rsidRPr="006F7A46">
        <w:rPr>
          <w:rFonts w:ascii="Garamond" w:eastAsia="Calibri" w:hAnsi="Garamond" w:cs="Times New Roman"/>
          <w:kern w:val="0"/>
          <w:sz w:val="24"/>
          <w:szCs w:val="24"/>
          <w14:ligatures w14:val="none"/>
        </w:rPr>
        <w:t xml:space="preserve"> della relativa tempistica e delle pertinenti voci di spesa; </w:t>
      </w:r>
    </w:p>
    <w:p w14:paraId="1DD793F8"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-dati fisici, (previsti e realizzati) quali indicatori di output (progressi compiuti) e di </w:t>
      </w:r>
      <w:proofErr w:type="spellStart"/>
      <w:r w:rsidRPr="006F7A46">
        <w:rPr>
          <w:rFonts w:ascii="Garamond" w:eastAsia="Calibri" w:hAnsi="Garamond" w:cs="Times New Roman"/>
          <w:kern w:val="0"/>
          <w:sz w:val="24"/>
          <w:szCs w:val="24"/>
          <w14:ligatures w14:val="none"/>
        </w:rPr>
        <w:t>outcome</w:t>
      </w:r>
      <w:proofErr w:type="spellEnd"/>
      <w:r w:rsidRPr="006F7A46">
        <w:rPr>
          <w:rFonts w:ascii="Garamond" w:eastAsia="Calibri" w:hAnsi="Garamond" w:cs="Times New Roman"/>
          <w:kern w:val="0"/>
          <w:sz w:val="24"/>
          <w:szCs w:val="24"/>
          <w14:ligatures w14:val="none"/>
        </w:rPr>
        <w:t xml:space="preserve"> (effetti generati) attraverso la valorizzazione di un set di indicatori specifico e la raccolta e catalogazione di documentazione a supporto;</w:t>
      </w:r>
    </w:p>
    <w:p w14:paraId="72545D5E"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-livello di conseguimento di </w:t>
      </w:r>
      <w:r w:rsidRPr="006F7A46">
        <w:rPr>
          <w:rFonts w:ascii="Garamond" w:eastAsia="Calibri" w:hAnsi="Garamond" w:cs="Times New Roman"/>
          <w:i/>
          <w:iCs/>
          <w:kern w:val="0"/>
          <w:sz w:val="24"/>
          <w:szCs w:val="24"/>
          <w14:ligatures w14:val="none"/>
        </w:rPr>
        <w:t xml:space="preserve">milestone </w:t>
      </w:r>
      <w:r w:rsidRPr="006F7A46">
        <w:rPr>
          <w:rFonts w:ascii="Garamond" w:eastAsia="Calibri" w:hAnsi="Garamond" w:cs="Times New Roman"/>
          <w:kern w:val="0"/>
          <w:sz w:val="24"/>
          <w:szCs w:val="24"/>
          <w14:ligatures w14:val="none"/>
        </w:rPr>
        <w:t xml:space="preserve">e </w:t>
      </w:r>
      <w:r w:rsidRPr="006F7A46">
        <w:rPr>
          <w:rFonts w:ascii="Garamond" w:eastAsia="Calibri" w:hAnsi="Garamond" w:cs="Times New Roman"/>
          <w:i/>
          <w:iCs/>
          <w:kern w:val="0"/>
          <w:sz w:val="24"/>
          <w:szCs w:val="24"/>
          <w14:ligatures w14:val="none"/>
        </w:rPr>
        <w:t>target</w:t>
      </w:r>
      <w:r w:rsidRPr="006F7A46">
        <w:rPr>
          <w:rFonts w:ascii="Garamond" w:eastAsia="Calibri" w:hAnsi="Garamond" w:cs="Times New Roman"/>
          <w:kern w:val="0"/>
          <w:sz w:val="24"/>
          <w:szCs w:val="24"/>
          <w14:ligatures w14:val="none"/>
        </w:rPr>
        <w:t>, per gli interventi che concorrono al loro raggiungimento;</w:t>
      </w:r>
    </w:p>
    <w:p w14:paraId="298EDBE8"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-dati relativi all’aggiornamento trimestrale relativo all’analisi degli scostamenti per ciascuna M&amp;T prevista nel Piano;</w:t>
      </w:r>
    </w:p>
    <w:p w14:paraId="68971764"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-elementi utili alla verifica del contributo all’obiettivo digitale e all’obiettivo sulla mitigazione del cambiamento climatico;</w:t>
      </w:r>
    </w:p>
    <w:p w14:paraId="07693571"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-elementi utili alla verifica del soddisfacimento del requisito “</w:t>
      </w:r>
      <w:r w:rsidRPr="006F7A46">
        <w:rPr>
          <w:rFonts w:ascii="Garamond" w:eastAsia="Calibri" w:hAnsi="Garamond" w:cs="Times New Roman"/>
          <w:i/>
          <w:iCs/>
          <w:kern w:val="0"/>
          <w:sz w:val="24"/>
          <w:szCs w:val="24"/>
          <w14:ligatures w14:val="none"/>
        </w:rPr>
        <w:t xml:space="preserve">Do No </w:t>
      </w:r>
      <w:proofErr w:type="spellStart"/>
      <w:r w:rsidRPr="006F7A46">
        <w:rPr>
          <w:rFonts w:ascii="Garamond" w:eastAsia="Calibri" w:hAnsi="Garamond" w:cs="Times New Roman"/>
          <w:i/>
          <w:iCs/>
          <w:kern w:val="0"/>
          <w:sz w:val="24"/>
          <w:szCs w:val="24"/>
          <w14:ligatures w14:val="none"/>
        </w:rPr>
        <w:t>Significant</w:t>
      </w:r>
      <w:proofErr w:type="spellEnd"/>
      <w:r w:rsidRPr="006F7A46">
        <w:rPr>
          <w:rFonts w:ascii="Garamond" w:eastAsia="Calibri" w:hAnsi="Garamond" w:cs="Times New Roman"/>
          <w:i/>
          <w:iCs/>
          <w:kern w:val="0"/>
          <w:sz w:val="24"/>
          <w:szCs w:val="24"/>
          <w14:ligatures w14:val="none"/>
        </w:rPr>
        <w:t xml:space="preserve"> </w:t>
      </w:r>
      <w:proofErr w:type="spellStart"/>
      <w:r w:rsidRPr="006F7A46">
        <w:rPr>
          <w:rFonts w:ascii="Garamond" w:eastAsia="Calibri" w:hAnsi="Garamond" w:cs="Times New Roman"/>
          <w:i/>
          <w:iCs/>
          <w:kern w:val="0"/>
          <w:sz w:val="24"/>
          <w:szCs w:val="24"/>
          <w14:ligatures w14:val="none"/>
        </w:rPr>
        <w:t>Harm</w:t>
      </w:r>
      <w:proofErr w:type="spellEnd"/>
      <w:r w:rsidRPr="006F7A46">
        <w:rPr>
          <w:rFonts w:ascii="Garamond" w:eastAsia="Calibri" w:hAnsi="Garamond" w:cs="Times New Roman"/>
          <w:i/>
          <w:iCs/>
          <w:kern w:val="0"/>
          <w:sz w:val="24"/>
          <w:szCs w:val="24"/>
          <w14:ligatures w14:val="none"/>
        </w:rPr>
        <w:t xml:space="preserve"> (DNSH)</w:t>
      </w:r>
      <w:r w:rsidRPr="006F7A46">
        <w:rPr>
          <w:rFonts w:ascii="Garamond" w:eastAsia="Calibri" w:hAnsi="Garamond" w:cs="Times New Roman"/>
          <w:kern w:val="0"/>
          <w:sz w:val="24"/>
          <w:szCs w:val="24"/>
          <w14:ligatures w14:val="none"/>
        </w:rPr>
        <w:t>”;</w:t>
      </w:r>
    </w:p>
    <w:p w14:paraId="6A33E8EB"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-atti e documentazione probatoria dell’avanzamento attuativo di progetto.</w:t>
      </w:r>
    </w:p>
    <w:p w14:paraId="647B7A67" w14:textId="77777777" w:rsidR="00891F7E" w:rsidRDefault="00891F7E" w:rsidP="00891F7E">
      <w:pPr>
        <w:jc w:val="both"/>
        <w:rPr>
          <w:rFonts w:ascii="Garamond" w:eastAsia="Calibri" w:hAnsi="Garamond" w:cs="Times New Roman"/>
          <w:kern w:val="0"/>
          <w:sz w:val="24"/>
          <w:szCs w:val="24"/>
          <w14:ligatures w14:val="none"/>
        </w:rPr>
      </w:pPr>
    </w:p>
    <w:p w14:paraId="7013A4FF" w14:textId="77777777" w:rsidR="00891F7E" w:rsidRDefault="00891F7E" w:rsidP="00891F7E">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 xml:space="preserve">3. Soggetti del trattamento </w:t>
      </w:r>
    </w:p>
    <w:p w14:paraId="176BE7F8" w14:textId="77777777" w:rsidR="00891F7E" w:rsidRDefault="00891F7E" w:rsidP="00891F7E">
      <w:pPr>
        <w:spacing w:after="0"/>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 xml:space="preserve">Il …………………………. è il Titolare del trattamento dei dati personali forniti dai soggetti coinvolti nella redazione del progetto individualizzato nell’ambito della misura </w:t>
      </w:r>
      <w:r w:rsidRPr="00891F7E">
        <w:rPr>
          <w:rFonts w:ascii="Garamond" w:eastAsia="Calibri" w:hAnsi="Garamond" w:cs="Times New Roman"/>
          <w:kern w:val="0"/>
          <w:sz w:val="24"/>
          <w:szCs w:val="24"/>
          <w14:ligatures w14:val="none"/>
        </w:rPr>
        <w:t>M5C2 Investimento 1.3 Housing temporaneo e stazioni di posta per le persone senza dimora, Sub Investimento 1.3.1 – Housing First.</w:t>
      </w:r>
    </w:p>
    <w:p w14:paraId="6ED8F37A" w14:textId="12BA7D77" w:rsidR="00891F7E"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  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w:t>
      </w:r>
      <w:r>
        <w:rPr>
          <w:rFonts w:ascii="Garamond" w:eastAsia="Calibri" w:hAnsi="Garamond" w:cs="Times New Roman"/>
          <w:kern w:val="0"/>
          <w:sz w:val="24"/>
          <w:szCs w:val="24"/>
          <w14:ligatures w14:val="none"/>
        </w:rPr>
        <w:t>.</w:t>
      </w:r>
    </w:p>
    <w:p w14:paraId="14018E40" w14:textId="77777777" w:rsidR="00891F7E" w:rsidRDefault="00891F7E" w:rsidP="00891F7E">
      <w:pPr>
        <w:jc w:val="both"/>
        <w:rPr>
          <w:rFonts w:ascii="Garamond" w:eastAsia="Calibri" w:hAnsi="Garamond" w:cs="Times New Roman"/>
          <w:kern w:val="0"/>
          <w:sz w:val="24"/>
          <w:szCs w:val="24"/>
          <w14:ligatures w14:val="none"/>
        </w:rPr>
      </w:pPr>
    </w:p>
    <w:p w14:paraId="1ABAFBB4" w14:textId="77777777" w:rsidR="00891F7E" w:rsidRPr="006F7A46" w:rsidRDefault="00891F7E" w:rsidP="00891F7E">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4. Modalità</w:t>
      </w:r>
      <w:r w:rsidRPr="006F7A46">
        <w:rPr>
          <w:rFonts w:ascii="Garamond" w:eastAsia="Calibri" w:hAnsi="Garamond" w:cs="Times New Roman"/>
          <w:b/>
          <w:bCs/>
          <w:kern w:val="0"/>
          <w:sz w:val="24"/>
          <w:szCs w:val="24"/>
          <w14:ligatures w14:val="none"/>
        </w:rPr>
        <w:t xml:space="preserve"> del trattamento ed ambito di diffusione dei dati trasmessi</w:t>
      </w:r>
    </w:p>
    <w:p w14:paraId="1256E2B0"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dati personali sono trattati secondo i principi di liceità, correttezza, trasparenza e vengono acquisiti e 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2A43398E" w14:textId="77777777" w:rsidR="00891F7E" w:rsidRPr="006F7A46" w:rsidRDefault="00891F7E" w:rsidP="00891F7E">
      <w:pPr>
        <w:jc w:val="both"/>
        <w:rPr>
          <w:rFonts w:ascii="Garamond" w:eastAsia="Calibri" w:hAnsi="Garamond" w:cs="Times New Roman"/>
          <w:kern w:val="0"/>
          <w:sz w:val="24"/>
          <w:szCs w:val="24"/>
          <w14:ligatures w14:val="none"/>
        </w:rPr>
      </w:pPr>
      <w:r>
        <w:rPr>
          <w:rFonts w:ascii="Garamond" w:eastAsia="Calibri" w:hAnsi="Garamond" w:cs="Times New Roman"/>
          <w:b/>
          <w:bCs/>
          <w:kern w:val="0"/>
          <w:sz w:val="24"/>
          <w:szCs w:val="24"/>
          <w14:ligatures w14:val="none"/>
        </w:rPr>
        <w:t>Ulteriori ri</w:t>
      </w:r>
      <w:r w:rsidRPr="006F7A46">
        <w:rPr>
          <w:rFonts w:ascii="Garamond" w:eastAsia="Calibri" w:hAnsi="Garamond" w:cs="Times New Roman"/>
          <w:b/>
          <w:bCs/>
          <w:kern w:val="0"/>
          <w:sz w:val="24"/>
          <w:szCs w:val="24"/>
          <w14:ligatures w14:val="none"/>
        </w:rPr>
        <w:t>ferimenti normativi</w:t>
      </w:r>
    </w:p>
    <w:p w14:paraId="7003B83A"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Regolamento (UE) 2021/241 Art. 22 “Tutela degli interessi finanziari dell’Unione” Paragrafo 2)</w:t>
      </w:r>
      <w:r>
        <w:rPr>
          <w:rFonts w:ascii="Garamond" w:eastAsia="Calibri" w:hAnsi="Garamond" w:cs="Times New Roman"/>
          <w:kern w:val="0"/>
          <w:sz w:val="24"/>
          <w:szCs w:val="24"/>
          <w14:ligatures w14:val="none"/>
        </w:rPr>
        <w:t xml:space="preserve"> lett. </w:t>
      </w:r>
      <w:r w:rsidRPr="006F7A46">
        <w:rPr>
          <w:rFonts w:ascii="Garamond" w:eastAsia="Calibri" w:hAnsi="Garamond" w:cs="Times New Roman"/>
          <w:kern w:val="0"/>
          <w:sz w:val="24"/>
          <w:szCs w:val="24"/>
          <w14:ligatures w14:val="none"/>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59BF7963"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il nome del destinatario finale dei fondi;</w:t>
      </w:r>
    </w:p>
    <w:p w14:paraId="21A0AF99"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ii) il nome dell'appaltatore e del subappaltatore, ove il destinatario finale dei fondi sia un'amministrazione aggiudicatrice ai sensi delle disposizioni nazionali o dell'Unione in materia di appalti pubblici;</w:t>
      </w:r>
    </w:p>
    <w:p w14:paraId="2C7D31E3"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lastRenderedPageBreak/>
        <w:t>iii) il/i nome/i, il/i cognome/i e la data di nascita del/dei titolare/i effettivo/i del destinatario dei fondi o appaltatore, ai sensi dell'articolo 3, punto 6, della direttiva (UE) 2015/849 del Parlamento europeo e del Consiglio;</w:t>
      </w:r>
    </w:p>
    <w:p w14:paraId="59EF98DF"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iv) un elenco di eventuali misure per l'attuazione di riforme e progetti di investimento nell'ambito del piano per la ripresa e la resilienza con l'importo totale del finanziamento pubblico di tali misure e con l'indicazione dell'importo.</w:t>
      </w:r>
    </w:p>
    <w:p w14:paraId="57C880D2"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Paragrafo 3)</w:t>
      </w:r>
    </w:p>
    <w:p w14:paraId="4202E203"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p>
    <w:p w14:paraId="03A5723F" w14:textId="77777777" w:rsidR="00891F7E" w:rsidRPr="006F7A46" w:rsidRDefault="00891F7E" w:rsidP="00891F7E">
      <w:pPr>
        <w:jc w:val="both"/>
        <w:rPr>
          <w:rFonts w:ascii="Garamond" w:eastAsia="Calibri" w:hAnsi="Garamond" w:cs="Times New Roman"/>
          <w:b/>
          <w:bCs/>
          <w:kern w:val="0"/>
          <w:sz w:val="24"/>
          <w:szCs w:val="24"/>
          <w14:ligatures w14:val="none"/>
        </w:rPr>
      </w:pPr>
    </w:p>
    <w:p w14:paraId="7D1C969A" w14:textId="77777777" w:rsidR="00891F7E" w:rsidRPr="006F7A46" w:rsidRDefault="00891F7E" w:rsidP="00891F7E">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5. </w:t>
      </w:r>
      <w:r w:rsidRPr="006F7A46">
        <w:rPr>
          <w:rFonts w:ascii="Garamond" w:eastAsia="Calibri" w:hAnsi="Garamond" w:cs="Times New Roman"/>
          <w:b/>
          <w:bCs/>
          <w:kern w:val="0"/>
          <w:sz w:val="24"/>
          <w:szCs w:val="24"/>
          <w14:ligatures w14:val="none"/>
        </w:rPr>
        <w:t>Base giuridica del trattamento</w:t>
      </w:r>
    </w:p>
    <w:p w14:paraId="4CCA893B"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La liceità del trattamento dei dati personali trova fondamento (i) ai sensi dell’articolo 6, comma 1, lettera 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w:t>
      </w:r>
      <w:r>
        <w:rPr>
          <w:rFonts w:ascii="Garamond" w:eastAsia="Calibri" w:hAnsi="Garamond" w:cs="Times New Roman"/>
          <w:kern w:val="0"/>
          <w:sz w:val="24"/>
          <w:szCs w:val="24"/>
          <w14:ligatures w14:val="none"/>
        </w:rPr>
        <w:t xml:space="preserve"> </w:t>
      </w:r>
      <w:r w:rsidRPr="006F7A46">
        <w:rPr>
          <w:rFonts w:ascii="Garamond" w:eastAsia="Calibri" w:hAnsi="Garamond" w:cs="Times New Roman"/>
          <w:kern w:val="0"/>
          <w:sz w:val="24"/>
          <w:szCs w:val="24"/>
          <w14:ligatures w14:val="none"/>
        </w:rPr>
        <w:t>(ii)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10FF7CDF" w14:textId="77777777" w:rsidR="00891F7E" w:rsidRDefault="00891F7E" w:rsidP="00891F7E">
      <w:pPr>
        <w:jc w:val="both"/>
        <w:rPr>
          <w:rFonts w:ascii="Garamond" w:eastAsia="Calibri" w:hAnsi="Garamond" w:cs="Times New Roman"/>
          <w:kern w:val="0"/>
          <w:sz w:val="24"/>
          <w:szCs w:val="24"/>
          <w14:ligatures w14:val="none"/>
        </w:rPr>
      </w:pPr>
    </w:p>
    <w:p w14:paraId="346621B9" w14:textId="77777777" w:rsidR="00891F7E" w:rsidRPr="00B978C9" w:rsidRDefault="00891F7E" w:rsidP="00891F7E">
      <w:pPr>
        <w:jc w:val="both"/>
        <w:rPr>
          <w:rFonts w:ascii="Garamond" w:eastAsia="Calibri" w:hAnsi="Garamond" w:cs="Times New Roman"/>
          <w:kern w:val="0"/>
          <w:sz w:val="24"/>
          <w:szCs w:val="24"/>
          <w14:ligatures w14:val="none"/>
        </w:rPr>
      </w:pPr>
      <w:r>
        <w:rPr>
          <w:rFonts w:ascii="Garamond" w:eastAsia="Calibri" w:hAnsi="Garamond" w:cs="Times New Roman"/>
          <w:b/>
          <w:bCs/>
          <w:kern w:val="0"/>
          <w:sz w:val="24"/>
          <w:szCs w:val="24"/>
          <w14:ligatures w14:val="none"/>
        </w:rPr>
        <w:t xml:space="preserve">6. </w:t>
      </w:r>
      <w:r w:rsidRPr="006F7A46">
        <w:rPr>
          <w:rFonts w:ascii="Garamond" w:eastAsia="Calibri" w:hAnsi="Garamond" w:cs="Times New Roman"/>
          <w:b/>
          <w:bCs/>
          <w:kern w:val="0"/>
          <w:sz w:val="24"/>
          <w:szCs w:val="24"/>
          <w14:ligatures w14:val="none"/>
        </w:rPr>
        <w:t>Base giuridica per la pubblicazione e diffusione web</w:t>
      </w:r>
    </w:p>
    <w:p w14:paraId="4D287E36"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Si illustrano di seguito alcuni obblighi di pubblicazione disciplinati dal d.lgs. 33/2013, tenendo conto delle principali modifiche e integrazioni introdotte dal d.lgs. 97/2016. Ai sensi dell’art 26 del d.l. 14 marzo 2013, n. 33 (come modificato dall’art. 23 del d.lgs.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r>
        <w:rPr>
          <w:rFonts w:ascii="Garamond" w:eastAsia="Calibri" w:hAnsi="Garamond" w:cs="Times New Roman"/>
          <w:kern w:val="0"/>
          <w:sz w:val="24"/>
          <w:szCs w:val="24"/>
          <w14:ligatures w14:val="none"/>
        </w:rPr>
        <w:t>.</w:t>
      </w:r>
    </w:p>
    <w:p w14:paraId="257ECCD0" w14:textId="77777777" w:rsidR="00891F7E" w:rsidRPr="006F7A46" w:rsidRDefault="00891F7E" w:rsidP="00891F7E">
      <w:pPr>
        <w:jc w:val="both"/>
        <w:rPr>
          <w:rFonts w:ascii="Garamond" w:eastAsia="Calibri" w:hAnsi="Garamond" w:cs="Times New Roman"/>
          <w:b/>
          <w:bCs/>
          <w:kern w:val="0"/>
          <w:sz w:val="24"/>
          <w:szCs w:val="24"/>
          <w14:ligatures w14:val="none"/>
        </w:rPr>
      </w:pPr>
      <w:r w:rsidRPr="006F7A46">
        <w:rPr>
          <w:rFonts w:ascii="Garamond" w:eastAsia="Calibri" w:hAnsi="Garamond" w:cs="Times New Roman"/>
          <w:b/>
          <w:bCs/>
          <w:kern w:val="0"/>
          <w:sz w:val="24"/>
          <w:szCs w:val="24"/>
          <w14:ligatures w14:val="none"/>
        </w:rPr>
        <w:lastRenderedPageBreak/>
        <w:t>Riferimenti normativi</w:t>
      </w:r>
    </w:p>
    <w:p w14:paraId="0C841052"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D.l. 14 marzo 2013, n. 33, art. 26 Obblighi di pubblicazione degli atti di concessione di sovvenzioni, contributi, sussidi e attribuzione di vantaggi economici a persone fisiche ed enti pubblici e privati (come modificato dall’art. 23 del d.lgs. n. 97/2016).</w:t>
      </w:r>
    </w:p>
    <w:p w14:paraId="4172DB94"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1. Le pubbliche amministrazioni pubblicano gli atti con i quali sono determinati, ai sensi dell'articolo 12</w:t>
      </w:r>
    </w:p>
    <w:p w14:paraId="6E5E82AC"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della legge 7 agosto 1990 n. 241, i criteri e le modalità cui le amministrazioni stesse devono attenersi per</w:t>
      </w:r>
    </w:p>
    <w:p w14:paraId="3AC7EC62"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la concessione di sovvenzioni, contributi, sussidi ed ausili finanziari e per l'attribuzione di vantaggi economici di qualunque genere a persone ed enti pubblici e privati.</w:t>
      </w:r>
    </w:p>
    <w:p w14:paraId="22C434A9"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2. Le pubbliche amministrazioni pubblicano gli atti di concessione delle sovvenzioni, contributi, sussidi</w:t>
      </w:r>
    </w:p>
    <w:p w14:paraId="5C24EEB1"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ed ausili finanziari alle imprese, e comunque di vantaggi economici di qualunque genere a persone ed</w:t>
      </w:r>
    </w:p>
    <w:p w14:paraId="0FE5D817"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enti pubblici e privati, ai sensi del citato articolo 12 della legge n. 241 del 1990, di importo superiore a</w:t>
      </w:r>
    </w:p>
    <w:p w14:paraId="7F9FB162"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mille euro.</w:t>
      </w:r>
    </w:p>
    <w:p w14:paraId="2C65044C"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3. La pubblicazione ai sensi del presente articolo costituisce condizione legale di efficacia dei provvedimenti che dispongano concessioni e attribuzioni di importo complessivo superiore a mille euro</w:t>
      </w:r>
    </w:p>
    <w:p w14:paraId="3A62AFA7"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nel corso dell'anno solare al medesimo beneficiario. La mancata, incompleta o ritardata pubblicazione rilevata d'ufficio dagli organi di controllo </w:t>
      </w:r>
      <w:proofErr w:type="spellStart"/>
      <w:r w:rsidRPr="006F7A46">
        <w:rPr>
          <w:rFonts w:ascii="Garamond" w:eastAsia="Calibri" w:hAnsi="Garamond" w:cs="Times New Roman"/>
          <w:kern w:val="0"/>
          <w:sz w:val="24"/>
          <w:szCs w:val="24"/>
          <w14:ligatures w14:val="none"/>
        </w:rPr>
        <w:t>e'</w:t>
      </w:r>
      <w:proofErr w:type="spellEnd"/>
      <w:r w:rsidRPr="006F7A46">
        <w:rPr>
          <w:rFonts w:ascii="Garamond" w:eastAsia="Calibri" w:hAnsi="Garamond" w:cs="Times New Roman"/>
          <w:kern w:val="0"/>
          <w:sz w:val="24"/>
          <w:szCs w:val="24"/>
          <w14:ligatures w14:val="none"/>
        </w:rPr>
        <w:t xml:space="preserve"> altresì rilevabile dal destinatario della prevista concessione o attribuzione e da chiunque altro abbia interesse, anche ai fini del risarcimento del danno da ritardo da parte dell'Amministrazione, ai sensi dell'articolo 30 del decreto legislativo 2 luglio 2010, n. 104.</w:t>
      </w:r>
    </w:p>
    <w:p w14:paraId="76F95D8D" w14:textId="77777777" w:rsidR="00891F7E" w:rsidRPr="006F7A46"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4. È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w:t>
      </w:r>
    </w:p>
    <w:p w14:paraId="5786D9CA" w14:textId="77777777" w:rsidR="00891F7E" w:rsidRPr="006F7A46" w:rsidRDefault="00891F7E" w:rsidP="00891F7E">
      <w:pPr>
        <w:jc w:val="both"/>
        <w:rPr>
          <w:rFonts w:ascii="Garamond" w:eastAsia="Calibri" w:hAnsi="Garamond" w:cs="Times New Roman"/>
          <w:kern w:val="0"/>
          <w:sz w:val="24"/>
          <w:szCs w:val="24"/>
          <w14:ligatures w14:val="none"/>
        </w:rPr>
      </w:pPr>
    </w:p>
    <w:p w14:paraId="6B5E060D" w14:textId="77777777" w:rsidR="00891F7E" w:rsidRPr="006F7A46" w:rsidRDefault="00891F7E" w:rsidP="00891F7E">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7. </w:t>
      </w:r>
      <w:r w:rsidRPr="006F7A46">
        <w:rPr>
          <w:rFonts w:ascii="Garamond" w:eastAsia="Calibri" w:hAnsi="Garamond" w:cs="Times New Roman"/>
          <w:b/>
          <w:bCs/>
          <w:kern w:val="0"/>
          <w:sz w:val="24"/>
          <w:szCs w:val="24"/>
          <w14:ligatures w14:val="none"/>
        </w:rPr>
        <w:t>Pubblicazione di dati personali ulteriori</w:t>
      </w:r>
    </w:p>
    <w:p w14:paraId="111B219A" w14:textId="77777777" w:rsidR="00891F7E" w:rsidRPr="006F7A46"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58E4D49B" w14:textId="77777777" w:rsidR="00891F7E" w:rsidRDefault="00891F7E" w:rsidP="00891F7E">
      <w:pPr>
        <w:spacing w:after="0"/>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 xml:space="preserve">In ottemperanza a quanto disposto dal Garante per la protezione dei dati personali, i soggetti pubblici inseriscono nella sezione "Amministrazione trasparente" un </w:t>
      </w:r>
      <w:proofErr w:type="spellStart"/>
      <w:r w:rsidRPr="006F7A46">
        <w:rPr>
          <w:rFonts w:ascii="Garamond" w:eastAsia="Calibri" w:hAnsi="Garamond" w:cs="Times New Roman"/>
          <w:kern w:val="0"/>
          <w:sz w:val="24"/>
          <w:szCs w:val="24"/>
          <w14:ligatures w14:val="none"/>
        </w:rPr>
        <w:t>alert</w:t>
      </w:r>
      <w:proofErr w:type="spellEnd"/>
      <w:r w:rsidRPr="006F7A46">
        <w:rPr>
          <w:rFonts w:ascii="Garamond" w:eastAsia="Calibri" w:hAnsi="Garamond" w:cs="Times New Roman"/>
          <w:kern w:val="0"/>
          <w:sz w:val="24"/>
          <w:szCs w:val="24"/>
          <w14:ligatures w14:val="none"/>
        </w:rPr>
        <w:t xml:space="preserve"> generale con cui informano il pubblico che i dati personali pubblicati sono «riutilizzabili solo alle condizioni previste dalla normativa vigente sul riuso dei dati pubblici (…), in termini compatibili con gli scopi per i quali sono stati raccolti e registrati, e nel rispetto della normativa in materia di protezione dei dati persona</w:t>
      </w:r>
      <w:r>
        <w:rPr>
          <w:rFonts w:ascii="Garamond" w:eastAsia="Calibri" w:hAnsi="Garamond" w:cs="Times New Roman"/>
          <w:kern w:val="0"/>
          <w:sz w:val="24"/>
          <w:szCs w:val="24"/>
          <w14:ligatures w14:val="none"/>
        </w:rPr>
        <w:t>li».</w:t>
      </w:r>
    </w:p>
    <w:p w14:paraId="5DBD18F8" w14:textId="77777777" w:rsidR="00891F7E" w:rsidRPr="006F7A46" w:rsidRDefault="00891F7E" w:rsidP="00891F7E">
      <w:pPr>
        <w:spacing w:after="0"/>
        <w:jc w:val="both"/>
        <w:rPr>
          <w:rFonts w:ascii="Garamond" w:eastAsia="Calibri" w:hAnsi="Garamond" w:cs="Times New Roman"/>
          <w:kern w:val="0"/>
          <w:sz w:val="24"/>
          <w:szCs w:val="24"/>
          <w14:ligatures w14:val="none"/>
        </w:rPr>
      </w:pPr>
    </w:p>
    <w:p w14:paraId="3A73DA0E" w14:textId="77777777" w:rsidR="00891F7E" w:rsidRPr="006F7A46" w:rsidRDefault="00891F7E" w:rsidP="00891F7E">
      <w:pPr>
        <w:spacing w:after="0"/>
        <w:jc w:val="both"/>
        <w:rPr>
          <w:rFonts w:ascii="Garamond" w:eastAsia="Calibri" w:hAnsi="Garamond" w:cs="Times New Roman"/>
          <w:kern w:val="0"/>
          <w:sz w:val="24"/>
          <w:szCs w:val="24"/>
          <w14:ligatures w14:val="none"/>
        </w:rPr>
      </w:pPr>
    </w:p>
    <w:p w14:paraId="09811D83" w14:textId="77777777" w:rsidR="00891F7E" w:rsidRPr="006F7A46" w:rsidRDefault="00891F7E" w:rsidP="00891F7E">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t xml:space="preserve">8. </w:t>
      </w:r>
      <w:r w:rsidRPr="006F7A46">
        <w:rPr>
          <w:rFonts w:ascii="Garamond" w:eastAsia="Calibri" w:hAnsi="Garamond" w:cs="Times New Roman"/>
          <w:b/>
          <w:bCs/>
          <w:kern w:val="0"/>
          <w:sz w:val="24"/>
          <w:szCs w:val="24"/>
          <w14:ligatures w14:val="none"/>
        </w:rPr>
        <w:t>Tempo di conservazione dei dati</w:t>
      </w:r>
    </w:p>
    <w:p w14:paraId="3955D693" w14:textId="77777777" w:rsidR="00891F7E" w:rsidRDefault="00891F7E" w:rsidP="00891F7E">
      <w:pPr>
        <w:jc w:val="both"/>
        <w:rPr>
          <w:rFonts w:ascii="Garamond" w:eastAsia="Calibri" w:hAnsi="Garamond" w:cs="Times New Roman"/>
          <w:kern w:val="0"/>
          <w:sz w:val="24"/>
          <w:szCs w:val="24"/>
          <w14:ligatures w14:val="none"/>
        </w:rPr>
      </w:pPr>
      <w:r w:rsidRPr="006F7A46">
        <w:rPr>
          <w:rFonts w:ascii="Garamond" w:eastAsia="Calibri" w:hAnsi="Garamond" w:cs="Times New Roman"/>
          <w:kern w:val="0"/>
          <w:sz w:val="24"/>
          <w:szCs w:val="24"/>
          <w14:ligatures w14:val="none"/>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2D1590C8" w14:textId="77777777" w:rsidR="00891F7E" w:rsidRDefault="00891F7E" w:rsidP="00891F7E">
      <w:pPr>
        <w:jc w:val="both"/>
        <w:rPr>
          <w:rFonts w:ascii="Garamond" w:eastAsia="Calibri" w:hAnsi="Garamond" w:cs="Times New Roman"/>
          <w:b/>
          <w:bCs/>
          <w:kern w:val="0"/>
          <w:sz w:val="24"/>
          <w:szCs w:val="24"/>
          <w14:ligatures w14:val="none"/>
        </w:rPr>
      </w:pPr>
      <w:r>
        <w:rPr>
          <w:rFonts w:ascii="Garamond" w:eastAsia="Calibri" w:hAnsi="Garamond" w:cs="Times New Roman"/>
          <w:b/>
          <w:bCs/>
          <w:kern w:val="0"/>
          <w:sz w:val="24"/>
          <w:szCs w:val="24"/>
          <w14:ligatures w14:val="none"/>
        </w:rPr>
        <w:lastRenderedPageBreak/>
        <w:t xml:space="preserve">9. </w:t>
      </w:r>
      <w:r w:rsidRPr="00B978C9">
        <w:rPr>
          <w:rFonts w:ascii="Garamond" w:eastAsia="Calibri" w:hAnsi="Garamond" w:cs="Times New Roman"/>
          <w:b/>
          <w:bCs/>
          <w:kern w:val="0"/>
          <w:sz w:val="24"/>
          <w:szCs w:val="24"/>
          <w14:ligatures w14:val="none"/>
        </w:rPr>
        <w:t>Luogo del Trattamento</w:t>
      </w:r>
    </w:p>
    <w:p w14:paraId="2F601828" w14:textId="64486254" w:rsidR="00891F7E" w:rsidRPr="00B978C9"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 dati vengono trattati ed archiviati presso la sede del ………………… sita in via…………n</w:t>
      </w:r>
      <w:r w:rsidR="00F30595" w:rsidRPr="00B978C9">
        <w:rPr>
          <w:rFonts w:ascii="Garamond" w:eastAsia="Calibri" w:hAnsi="Garamond" w:cs="Times New Roman"/>
          <w:kern w:val="0"/>
          <w:sz w:val="24"/>
          <w:szCs w:val="24"/>
          <w14:ligatures w14:val="none"/>
        </w:rPr>
        <w:t>……</w:t>
      </w:r>
      <w:r w:rsidRPr="00B978C9">
        <w:rPr>
          <w:rFonts w:ascii="Garamond" w:eastAsia="Calibri" w:hAnsi="Garamond" w:cs="Times New Roman"/>
          <w:kern w:val="0"/>
          <w:sz w:val="24"/>
          <w:szCs w:val="24"/>
          <w14:ligatures w14:val="none"/>
        </w:rPr>
        <w:t>.</w:t>
      </w:r>
    </w:p>
    <w:p w14:paraId="148B85A9" w14:textId="77777777" w:rsidR="00891F7E" w:rsidRPr="00B978C9"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Specifiche misure di sicurezza sono osservate per prevenire la perdita dei dati, usi illeciti o non corretti e</w:t>
      </w:r>
    </w:p>
    <w:p w14:paraId="479350AD" w14:textId="77777777" w:rsidR="00891F7E"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accessi non autorizzati.</w:t>
      </w:r>
    </w:p>
    <w:p w14:paraId="798AE418" w14:textId="77777777" w:rsidR="00891F7E" w:rsidRDefault="00891F7E" w:rsidP="00891F7E">
      <w:pPr>
        <w:jc w:val="both"/>
        <w:rPr>
          <w:rFonts w:ascii="Garamond" w:eastAsia="Calibri" w:hAnsi="Garamond" w:cs="Times New Roman"/>
          <w:kern w:val="0"/>
          <w:sz w:val="24"/>
          <w:szCs w:val="24"/>
          <w14:ligatures w14:val="none"/>
        </w:rPr>
      </w:pPr>
    </w:p>
    <w:p w14:paraId="605D7875" w14:textId="77777777" w:rsidR="00891F7E" w:rsidRPr="00B978C9"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b/>
          <w:bCs/>
          <w:kern w:val="0"/>
          <w:sz w:val="24"/>
          <w:szCs w:val="24"/>
          <w14:ligatures w14:val="none"/>
        </w:rPr>
        <w:t>Dichiarazione di presa visione dell’informativa sul conferimento e trattamento dei dati personali</w:t>
      </w:r>
    </w:p>
    <w:p w14:paraId="7CE31790" w14:textId="77777777" w:rsidR="00891F7E" w:rsidRPr="00B978C9" w:rsidRDefault="00891F7E" w:rsidP="00891F7E">
      <w:pPr>
        <w:jc w:val="both"/>
        <w:rPr>
          <w:rFonts w:ascii="Garamond" w:eastAsia="Calibri" w:hAnsi="Garamond" w:cs="Times New Roman"/>
          <w:b/>
          <w:bCs/>
          <w:kern w:val="0"/>
          <w:sz w:val="24"/>
          <w:szCs w:val="24"/>
          <w14:ligatures w14:val="none"/>
        </w:rPr>
      </w:pPr>
    </w:p>
    <w:p w14:paraId="2F0BE134" w14:textId="77777777" w:rsidR="00891F7E"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Il sottoscritto/la sottoscritta __________________________________________________________ in qualità di ________________________________________ avendo acquisito le informazioni fornite dal  titolare ai sensi  dell’art. 13 del D.lgs. 196/2003 e degli Artt. 13-14 del GDPR attraverso la presa visione del documento ’”</w:t>
      </w:r>
      <w:r w:rsidRPr="00B978C9">
        <w:rPr>
          <w:rFonts w:ascii="Garamond" w:eastAsia="Calibri" w:hAnsi="Garamond" w:cs="Times New Roman"/>
          <w:i/>
          <w:iCs/>
          <w:kern w:val="0"/>
          <w:sz w:val="24"/>
          <w:szCs w:val="24"/>
          <w14:ligatures w14:val="none"/>
        </w:rPr>
        <w:t>Informativa sul conferimento e trattamento dei dati personali e sulla pubblicazione degli elementi ritenuti non sensibili nei siti istituzionali e di consultazione aperta</w:t>
      </w:r>
      <w:r w:rsidRPr="00B978C9">
        <w:rPr>
          <w:rFonts w:ascii="Garamond" w:eastAsia="Calibri" w:hAnsi="Garamond" w:cs="Times New Roman"/>
          <w:kern w:val="0"/>
          <w:sz w:val="24"/>
          <w:szCs w:val="24"/>
          <w14:ligatures w14:val="none"/>
        </w:rPr>
        <w:t>” pubblicato sul sito web istituzionale dell’Ente/Amministrazione</w:t>
      </w:r>
    </w:p>
    <w:p w14:paraId="75CB6553" w14:textId="77777777" w:rsidR="00891F7E" w:rsidRDefault="00891F7E" w:rsidP="00891F7E">
      <w:pPr>
        <w:jc w:val="both"/>
        <w:rPr>
          <w:rFonts w:ascii="Garamond" w:eastAsia="Calibri" w:hAnsi="Garamond" w:cs="Times New Roman"/>
          <w:kern w:val="0"/>
          <w:sz w:val="24"/>
          <w:szCs w:val="24"/>
          <w14:ligatures w14:val="none"/>
        </w:rPr>
      </w:pPr>
    </w:p>
    <w:p w14:paraId="16FB0E67" w14:textId="77777777" w:rsidR="00891F7E" w:rsidRPr="00B978C9" w:rsidRDefault="00891F7E" w:rsidP="00891F7E">
      <w:pPr>
        <w:jc w:val="center"/>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DICHIARA</w:t>
      </w:r>
    </w:p>
    <w:p w14:paraId="3864329A" w14:textId="77777777" w:rsidR="00891F7E" w:rsidRPr="00B978C9" w:rsidRDefault="00891F7E" w:rsidP="00891F7E">
      <w:pPr>
        <w:jc w:val="both"/>
        <w:rPr>
          <w:rFonts w:ascii="Garamond" w:eastAsia="Calibri" w:hAnsi="Garamond" w:cs="Times New Roman"/>
          <w:b/>
          <w:bCs/>
          <w:kern w:val="0"/>
          <w:sz w:val="24"/>
          <w:szCs w:val="24"/>
          <w14:ligatures w14:val="none"/>
        </w:rPr>
      </w:pPr>
    </w:p>
    <w:p w14:paraId="76F605B9" w14:textId="77777777" w:rsidR="00891F7E" w:rsidRPr="00B978C9" w:rsidRDefault="00891F7E" w:rsidP="00891F7E">
      <w:pPr>
        <w:jc w:val="both"/>
        <w:rPr>
          <w:rFonts w:ascii="Garamond" w:eastAsia="Calibri" w:hAnsi="Garamond" w:cs="Times New Roman"/>
          <w:kern w:val="0"/>
          <w:sz w:val="24"/>
          <w:szCs w:val="24"/>
          <w14:ligatures w14:val="none"/>
        </w:rPr>
      </w:pPr>
      <w:r w:rsidRPr="00B978C9">
        <w:rPr>
          <w:rFonts w:ascii="Garamond" w:eastAsia="Calibri" w:hAnsi="Garamond" w:cs="Times New Roman"/>
          <w:kern w:val="0"/>
          <w:sz w:val="24"/>
          <w:szCs w:val="24"/>
          <w14:ligatures w14:val="none"/>
        </w:rPr>
        <w:t>di esser stato adeguatamente informato riguardo al trattamento dei propri dati personali per i fini indicati</w:t>
      </w:r>
      <w:r>
        <w:rPr>
          <w:rFonts w:ascii="Garamond" w:eastAsia="Calibri" w:hAnsi="Garamond" w:cs="Times New Roman"/>
          <w:kern w:val="0"/>
          <w:sz w:val="24"/>
          <w:szCs w:val="24"/>
          <w14:ligatures w14:val="none"/>
        </w:rPr>
        <w:t xml:space="preserve"> n</w:t>
      </w:r>
      <w:r w:rsidRPr="00B978C9">
        <w:rPr>
          <w:rFonts w:ascii="Garamond" w:eastAsia="Calibri" w:hAnsi="Garamond" w:cs="Times New Roman"/>
          <w:kern w:val="0"/>
          <w:sz w:val="24"/>
          <w:szCs w:val="24"/>
          <w14:ligatures w14:val="none"/>
        </w:rPr>
        <w:t>ella stessa.</w:t>
      </w:r>
    </w:p>
    <w:p w14:paraId="57468ADC" w14:textId="77777777" w:rsidR="00891F7E" w:rsidRPr="00B978C9" w:rsidRDefault="00891F7E" w:rsidP="00891F7E">
      <w:pPr>
        <w:jc w:val="both"/>
        <w:rPr>
          <w:rFonts w:ascii="Garamond" w:eastAsia="Calibri" w:hAnsi="Garamond" w:cs="Times New Roman"/>
          <w:b/>
          <w:bCs/>
          <w:kern w:val="0"/>
          <w:sz w:val="24"/>
          <w:szCs w:val="24"/>
          <w14:ligatures w14:val="none"/>
        </w:rPr>
      </w:pPr>
    </w:p>
    <w:p w14:paraId="4849EF1D" w14:textId="77777777" w:rsidR="00891F7E" w:rsidRPr="00B978C9" w:rsidRDefault="00891F7E" w:rsidP="00891F7E">
      <w:pPr>
        <w:jc w:val="both"/>
        <w:rPr>
          <w:rFonts w:ascii="Garamond" w:eastAsia="Calibri" w:hAnsi="Garamond" w:cs="Times New Roman"/>
          <w:b/>
          <w:bCs/>
          <w:kern w:val="0"/>
          <w:sz w:val="24"/>
          <w:szCs w:val="24"/>
          <w14:ligatures w14:val="none"/>
        </w:rPr>
      </w:pPr>
    </w:p>
    <w:p w14:paraId="57671987" w14:textId="77777777" w:rsidR="00891F7E" w:rsidRPr="00B978C9" w:rsidRDefault="00891F7E" w:rsidP="00891F7E">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Luogo                                                                                                   Firma del dichiarante</w:t>
      </w:r>
    </w:p>
    <w:p w14:paraId="294B42C3" w14:textId="77777777" w:rsidR="00891F7E" w:rsidRPr="00B978C9" w:rsidRDefault="00891F7E" w:rsidP="00891F7E">
      <w:pPr>
        <w:jc w:val="both"/>
        <w:rPr>
          <w:rFonts w:ascii="Garamond" w:eastAsia="Calibri" w:hAnsi="Garamond" w:cs="Times New Roman"/>
          <w:b/>
          <w:bCs/>
          <w:kern w:val="0"/>
          <w:sz w:val="24"/>
          <w:szCs w:val="24"/>
          <w14:ligatures w14:val="none"/>
        </w:rPr>
      </w:pPr>
      <w:r w:rsidRPr="00B978C9">
        <w:rPr>
          <w:rFonts w:ascii="Garamond" w:eastAsia="Calibri" w:hAnsi="Garamond" w:cs="Times New Roman"/>
          <w:b/>
          <w:bCs/>
          <w:kern w:val="0"/>
          <w:sz w:val="24"/>
          <w:szCs w:val="24"/>
          <w14:ligatures w14:val="none"/>
        </w:rPr>
        <w:t>______________________                                                                  ______________________</w:t>
      </w:r>
    </w:p>
    <w:p w14:paraId="474CE9D6" w14:textId="77777777" w:rsidR="00891F7E" w:rsidRPr="00B978C9" w:rsidRDefault="00891F7E" w:rsidP="00891F7E">
      <w:pPr>
        <w:jc w:val="both"/>
        <w:rPr>
          <w:rFonts w:ascii="Garamond" w:eastAsia="Calibri" w:hAnsi="Garamond" w:cs="Times New Roman"/>
          <w:kern w:val="0"/>
          <w:sz w:val="24"/>
          <w:szCs w:val="24"/>
          <w14:ligatures w14:val="none"/>
        </w:rPr>
      </w:pPr>
    </w:p>
    <w:p w14:paraId="6CB39D04" w14:textId="77777777" w:rsidR="00891F7E" w:rsidRPr="006F7A46" w:rsidRDefault="00891F7E" w:rsidP="00891F7E">
      <w:pPr>
        <w:jc w:val="both"/>
        <w:rPr>
          <w:rFonts w:ascii="Garamond" w:eastAsia="Calibri" w:hAnsi="Garamond" w:cs="Times New Roman"/>
          <w:kern w:val="0"/>
          <w:sz w:val="24"/>
          <w:szCs w:val="24"/>
          <w14:ligatures w14:val="none"/>
        </w:rPr>
      </w:pPr>
    </w:p>
    <w:p w14:paraId="419BA055" w14:textId="77777777" w:rsidR="00891F7E" w:rsidRPr="006F7A46" w:rsidRDefault="00891F7E" w:rsidP="00891F7E">
      <w:pPr>
        <w:jc w:val="both"/>
        <w:rPr>
          <w:rFonts w:ascii="Garamond" w:eastAsia="Calibri" w:hAnsi="Garamond" w:cs="Times New Roman"/>
          <w:kern w:val="0"/>
          <w:sz w:val="24"/>
          <w:szCs w:val="24"/>
          <w14:ligatures w14:val="none"/>
        </w:rPr>
      </w:pPr>
    </w:p>
    <w:p w14:paraId="0A62BCB7" w14:textId="77777777" w:rsidR="00891F7E" w:rsidRDefault="00891F7E" w:rsidP="00891F7E"/>
    <w:p w14:paraId="08EE782C" w14:textId="77777777" w:rsidR="00891F7E" w:rsidRDefault="00891F7E" w:rsidP="00891F7E"/>
    <w:p w14:paraId="6C4B7FF2" w14:textId="77777777" w:rsidR="00891F7E" w:rsidRPr="00F050B2" w:rsidRDefault="00891F7E" w:rsidP="00F050B2">
      <w:pPr>
        <w:jc w:val="both"/>
        <w:rPr>
          <w:rFonts w:ascii="Garamond" w:eastAsia="Calibri" w:hAnsi="Garamond" w:cs="Times New Roman"/>
          <w:i/>
          <w:iCs/>
          <w:kern w:val="0"/>
          <w:sz w:val="24"/>
          <w:szCs w:val="24"/>
          <w14:ligatures w14:val="none"/>
        </w:rPr>
      </w:pPr>
    </w:p>
    <w:sectPr w:rsidR="00891F7E" w:rsidRPr="00F050B2" w:rsidSect="006F7A46">
      <w:headerReference w:type="default" r:id="rId7"/>
      <w:pgSz w:w="11906" w:h="16838"/>
      <w:pgMar w:top="280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32644" w14:textId="77777777" w:rsidR="00055B34" w:rsidRDefault="00055B34" w:rsidP="006F7A46">
      <w:pPr>
        <w:spacing w:after="0" w:line="240" w:lineRule="auto"/>
      </w:pPr>
      <w:r>
        <w:separator/>
      </w:r>
    </w:p>
  </w:endnote>
  <w:endnote w:type="continuationSeparator" w:id="0">
    <w:p w14:paraId="491BDEE3" w14:textId="77777777" w:rsidR="00055B34" w:rsidRDefault="00055B34" w:rsidP="006F7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07134" w14:textId="77777777" w:rsidR="00055B34" w:rsidRDefault="00055B34" w:rsidP="006F7A46">
      <w:pPr>
        <w:spacing w:after="0" w:line="240" w:lineRule="auto"/>
      </w:pPr>
      <w:r>
        <w:separator/>
      </w:r>
    </w:p>
  </w:footnote>
  <w:footnote w:type="continuationSeparator" w:id="0">
    <w:p w14:paraId="7C96A722" w14:textId="77777777" w:rsidR="00055B34" w:rsidRDefault="00055B34" w:rsidP="006F7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A14E" w14:textId="57EE0E30" w:rsidR="006F7A46" w:rsidRDefault="006F7A46">
    <w:pPr>
      <w:pStyle w:val="Intestazione"/>
    </w:pPr>
    <w:r w:rsidRPr="00267874">
      <w:rPr>
        <w:rFonts w:ascii="Calibri" w:eastAsia="Calibri" w:hAnsi="Calibri" w:cs="Times New Roman"/>
        <w:noProof/>
        <w:lang w:eastAsia="it-IT"/>
      </w:rPr>
      <mc:AlternateContent>
        <mc:Choice Requires="wps">
          <w:drawing>
            <wp:anchor distT="0" distB="0" distL="114300" distR="114300" simplePos="0" relativeHeight="251659264" behindDoc="0" locked="0" layoutInCell="1" allowOverlap="1" wp14:anchorId="27909B02" wp14:editId="56F568B5">
              <wp:simplePos x="0" y="0"/>
              <wp:positionH relativeFrom="margin">
                <wp:posOffset>1977390</wp:posOffset>
              </wp:positionH>
              <wp:positionV relativeFrom="paragraph">
                <wp:posOffset>144780</wp:posOffset>
              </wp:positionV>
              <wp:extent cx="1402080" cy="579120"/>
              <wp:effectExtent l="0" t="0" r="26670" b="11430"/>
              <wp:wrapNone/>
              <wp:docPr id="3" name="Casella di testo 3"/>
              <wp:cNvGraphicFramePr/>
              <a:graphic xmlns:a="http://schemas.openxmlformats.org/drawingml/2006/main">
                <a:graphicData uri="http://schemas.microsoft.com/office/word/2010/wordprocessingShape">
                  <wps:wsp>
                    <wps:cNvSpPr txBox="1"/>
                    <wps:spPr>
                      <a:xfrm>
                        <a:off x="0" y="0"/>
                        <a:ext cx="1402080" cy="579120"/>
                      </a:xfrm>
                      <a:prstGeom prst="rect">
                        <a:avLst/>
                      </a:prstGeom>
                      <a:solidFill>
                        <a:sysClr val="window" lastClr="FFFFFF"/>
                      </a:solidFill>
                      <a:ln w="6350">
                        <a:solidFill>
                          <a:prstClr val="black"/>
                        </a:solidFill>
                      </a:ln>
                    </wps:spPr>
                    <wps:txbx>
                      <w:txbxContent>
                        <w:p w14:paraId="1698F099" w14:textId="743E6641" w:rsidR="006F7A46" w:rsidRDefault="006F7A46" w:rsidP="006F7A46">
                          <w:pPr>
                            <w:spacing w:after="0" w:line="240" w:lineRule="auto"/>
                            <w:jc w:val="center"/>
                          </w:pPr>
                          <w:r>
                            <w:t>LOGO</w:t>
                          </w:r>
                        </w:p>
                        <w:p w14:paraId="0452CB98" w14:textId="77777777" w:rsidR="006F7A46" w:rsidRDefault="006F7A46" w:rsidP="006F7A46">
                          <w:pPr>
                            <w:spacing w:after="0" w:line="240" w:lineRule="auto"/>
                            <w:jc w:val="center"/>
                          </w:pPr>
                          <w:r>
                            <w:t>SOGG. ATTUATORE</w:t>
                          </w:r>
                        </w:p>
                        <w:p w14:paraId="7759278F" w14:textId="77777777" w:rsidR="006F7A46" w:rsidRDefault="006F7A46" w:rsidP="006F7A46">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09B02" id="_x0000_t202" coordsize="21600,21600" o:spt="202" path="m,l,21600r21600,l21600,xe">
              <v:stroke joinstyle="miter"/>
              <v:path gradientshapeok="t" o:connecttype="rect"/>
            </v:shapetype>
            <v:shape id="Casella di testo 3" o:spid="_x0000_s1026" type="#_x0000_t202" style="position:absolute;margin-left:155.7pt;margin-top:11.4pt;width:110.4pt;height:4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" fillcolor="window" strokeweight=".5pt">
              <v:textbox>
                <w:txbxContent>
                  <w:p w14:paraId="1698F099" w14:textId="743E6641" w:rsidR="006F7A46" w:rsidRDefault="006F7A46" w:rsidP="006F7A46">
                    <w:pPr>
                      <w:spacing w:after="0" w:line="240" w:lineRule="auto"/>
                      <w:jc w:val="center"/>
                    </w:pPr>
                    <w:r>
                      <w:t>LOGO</w:t>
                    </w:r>
                  </w:p>
                  <w:p w14:paraId="0452CB98" w14:textId="77777777" w:rsidR="006F7A46" w:rsidRDefault="006F7A46" w:rsidP="006F7A46">
                    <w:pPr>
                      <w:spacing w:after="0" w:line="240" w:lineRule="auto"/>
                      <w:jc w:val="center"/>
                    </w:pPr>
                    <w:r>
                      <w:t>SOGG. ATTUATORE</w:t>
                    </w:r>
                  </w:p>
                  <w:p w14:paraId="7759278F" w14:textId="77777777" w:rsidR="006F7A46" w:rsidRDefault="006F7A46" w:rsidP="006F7A46">
                    <w:pPr>
                      <w:spacing w:after="0" w:line="240" w:lineRule="auto"/>
                      <w:jc w:val="center"/>
                    </w:pPr>
                  </w:p>
                </w:txbxContent>
              </v:textbox>
              <w10:wrap anchorx="margin"/>
            </v:shape>
          </w:pict>
        </mc:Fallback>
      </mc:AlternateContent>
    </w:r>
    <w:r>
      <w:t xml:space="preserve">    </w:t>
    </w:r>
    <w:r w:rsidRPr="006F7A46">
      <w:rPr>
        <w:noProof/>
      </w:rPr>
      <w:drawing>
        <wp:inline distT="0" distB="0" distL="0" distR="0" wp14:anchorId="65942683" wp14:editId="2BC532DB">
          <wp:extent cx="1165860" cy="766232"/>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422" cy="782375"/>
                  </a:xfrm>
                  <a:prstGeom prst="rect">
                    <a:avLst/>
                  </a:prstGeom>
                  <a:noFill/>
                  <a:ln>
                    <a:noFill/>
                  </a:ln>
                </pic:spPr>
              </pic:pic>
            </a:graphicData>
          </a:graphic>
        </wp:inline>
      </w:drawing>
    </w:r>
    <w:r>
      <w:t xml:space="preserve">                                                                                 </w:t>
    </w:r>
    <w:r w:rsidRPr="006F7A46">
      <w:rPr>
        <w:noProof/>
      </w:rPr>
      <w:drawing>
        <wp:inline distT="0" distB="0" distL="0" distR="0" wp14:anchorId="5670A58F" wp14:editId="3F341153">
          <wp:extent cx="2255520" cy="798587"/>
          <wp:effectExtent l="0" t="0" r="381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5520" cy="798587"/>
                  </a:xfrm>
                  <a:prstGeom prst="rect">
                    <a:avLst/>
                  </a:prstGeom>
                  <a:noFill/>
                  <a:ln>
                    <a:noFill/>
                  </a:ln>
                </pic:spPr>
              </pic:pic>
            </a:graphicData>
          </a:graphic>
        </wp:inline>
      </w:drawing>
    </w:r>
  </w:p>
  <w:p w14:paraId="53A0BBBF" w14:textId="77777777" w:rsidR="006F7A46" w:rsidRPr="006F7A46" w:rsidRDefault="006F7A46" w:rsidP="006F7A46">
    <w:pPr>
      <w:tabs>
        <w:tab w:val="center" w:pos="4153"/>
        <w:tab w:val="right" w:pos="8306"/>
      </w:tabs>
      <w:spacing w:after="0" w:line="240" w:lineRule="auto"/>
      <w:rPr>
        <w:rFonts w:ascii="Times New Roman" w:eastAsia="Times New Roman" w:hAnsi="Times New Roman" w:cs="Times New Roman"/>
        <w:kern w:val="0"/>
        <w:sz w:val="16"/>
        <w:szCs w:val="16"/>
        <w:lang w:eastAsia="it-IT"/>
        <w14:ligatures w14:val="none"/>
      </w:rPr>
    </w:pPr>
    <w:r>
      <w:rPr>
        <w:rFonts w:eastAsia="Times New Roman" w:cs="Calibri"/>
        <w:b/>
        <w:bCs/>
        <w:kern w:val="0"/>
        <w:sz w:val="18"/>
        <w:szCs w:val="18"/>
        <w:lang w:eastAsia="it-IT"/>
        <w14:ligatures w14:val="none"/>
      </w:rPr>
      <w:t xml:space="preserve">     </w:t>
    </w:r>
    <w:r w:rsidRPr="006F7A46">
      <w:rPr>
        <w:rFonts w:ascii="Times New Roman" w:eastAsia="Times New Roman" w:hAnsi="Times New Roman" w:cs="Times New Roman"/>
        <w:kern w:val="0"/>
        <w:sz w:val="16"/>
        <w:szCs w:val="16"/>
        <w:lang w:eastAsia="it-IT"/>
        <w14:ligatures w14:val="none"/>
      </w:rPr>
      <w:t>Dipartimento per l’innovazione,</w:t>
    </w:r>
  </w:p>
  <w:p w14:paraId="0321559F" w14:textId="1CDC89D7" w:rsidR="006F7A46" w:rsidRPr="006F7A46" w:rsidRDefault="006F7A46" w:rsidP="006F7A46">
    <w:pPr>
      <w:tabs>
        <w:tab w:val="center" w:pos="4153"/>
        <w:tab w:val="right" w:pos="8306"/>
      </w:tabs>
      <w:spacing w:after="0" w:line="240" w:lineRule="auto"/>
      <w:rPr>
        <w:rFonts w:ascii="Times New Roman" w:eastAsia="Times New Roman" w:hAnsi="Times New Roman" w:cs="Times New Roman"/>
        <w:kern w:val="0"/>
        <w:sz w:val="16"/>
        <w:szCs w:val="16"/>
        <w:lang w:eastAsia="it-IT"/>
        <w14:ligatures w14:val="none"/>
      </w:rPr>
    </w:pPr>
    <w:r w:rsidRPr="006F7A46">
      <w:rPr>
        <w:rFonts w:ascii="Times New Roman" w:eastAsia="Times New Roman" w:hAnsi="Times New Roman" w:cs="Times New Roman"/>
        <w:kern w:val="0"/>
        <w:sz w:val="16"/>
        <w:szCs w:val="16"/>
        <w:lang w:eastAsia="it-IT"/>
        <w14:ligatures w14:val="none"/>
      </w:rPr>
      <w:t>l’amministrazione, il personale e i servizi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B5042"/>
    <w:multiLevelType w:val="hybridMultilevel"/>
    <w:tmpl w:val="86A6162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1" w15:restartNumberingAfterBreak="0">
    <w:nsid w:val="6F166F97"/>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2A15E4C"/>
    <w:multiLevelType w:val="hybridMultilevel"/>
    <w:tmpl w:val="8360972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723597880">
    <w:abstractNumId w:val="0"/>
  </w:num>
  <w:num w:numId="2" w16cid:durableId="92823412">
    <w:abstractNumId w:val="1"/>
  </w:num>
  <w:num w:numId="3" w16cid:durableId="1370296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F53"/>
    <w:rsid w:val="00055B34"/>
    <w:rsid w:val="000E4C1A"/>
    <w:rsid w:val="00127BDE"/>
    <w:rsid w:val="00162F84"/>
    <w:rsid w:val="004969AF"/>
    <w:rsid w:val="00580776"/>
    <w:rsid w:val="006A1110"/>
    <w:rsid w:val="006F7A46"/>
    <w:rsid w:val="007D1FCC"/>
    <w:rsid w:val="00810841"/>
    <w:rsid w:val="00891F7E"/>
    <w:rsid w:val="00952F53"/>
    <w:rsid w:val="00AF56B0"/>
    <w:rsid w:val="00B4016B"/>
    <w:rsid w:val="00B742B4"/>
    <w:rsid w:val="00CE7F49"/>
    <w:rsid w:val="00DF573D"/>
    <w:rsid w:val="00F050B2"/>
    <w:rsid w:val="00F30595"/>
    <w:rsid w:val="00FE03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788AE"/>
  <w15:chartTrackingRefBased/>
  <w15:docId w15:val="{7E4301D5-C907-4C62-A78F-750899A9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7A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7A46"/>
  </w:style>
  <w:style w:type="paragraph" w:styleId="Pidipagina">
    <w:name w:val="footer"/>
    <w:basedOn w:val="Normale"/>
    <w:link w:val="PidipaginaCarattere"/>
    <w:uiPriority w:val="99"/>
    <w:unhideWhenUsed/>
    <w:rsid w:val="006F7A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7A46"/>
  </w:style>
  <w:style w:type="paragraph" w:styleId="Paragrafoelenco">
    <w:name w:val="List Paragraph"/>
    <w:basedOn w:val="Normale"/>
    <w:uiPriority w:val="34"/>
    <w:qFormat/>
    <w:rsid w:val="006A1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6068">
      <w:bodyDiv w:val="1"/>
      <w:marLeft w:val="0"/>
      <w:marRight w:val="0"/>
      <w:marTop w:val="0"/>
      <w:marBottom w:val="0"/>
      <w:divBdr>
        <w:top w:val="none" w:sz="0" w:space="0" w:color="auto"/>
        <w:left w:val="none" w:sz="0" w:space="0" w:color="auto"/>
        <w:bottom w:val="none" w:sz="0" w:space="0" w:color="auto"/>
        <w:right w:val="none" w:sz="0" w:space="0" w:color="auto"/>
      </w:divBdr>
    </w:div>
    <w:div w:id="12740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8</Pages>
  <Words>2926</Words>
  <Characters>16679</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Casini Roberto</dc:creator>
  <cp:keywords/>
  <dc:description/>
  <cp:lastModifiedBy>Lops Marta</cp:lastModifiedBy>
  <cp:revision>16</cp:revision>
  <dcterms:created xsi:type="dcterms:W3CDTF">2024-07-30T10:07:00Z</dcterms:created>
  <dcterms:modified xsi:type="dcterms:W3CDTF">2024-11-26T15:59:00Z</dcterms:modified>
</cp:coreProperties>
</file>